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36" w:rsidRPr="002E1236" w:rsidRDefault="002E1236" w:rsidP="002E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Technology, Innovation, and Communication Committee</w:t>
      </w:r>
    </w:p>
    <w:p w:rsidR="002E1236" w:rsidRPr="002E1236" w:rsidRDefault="00E5666A" w:rsidP="002E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30"/>
          <w:szCs w:val="30"/>
        </w:rPr>
        <w:t>February 25</w:t>
      </w:r>
      <w:r w:rsidR="00306759">
        <w:rPr>
          <w:rFonts w:ascii="Arial" w:eastAsia="Times New Roman" w:hAnsi="Arial" w:cs="Arial"/>
          <w:color w:val="000000"/>
          <w:sz w:val="30"/>
          <w:szCs w:val="30"/>
        </w:rPr>
        <w:t>, 2015</w:t>
      </w:r>
    </w:p>
    <w:p w:rsidR="002E1236" w:rsidRPr="002E1236" w:rsidRDefault="002E1236" w:rsidP="002E1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30"/>
          <w:szCs w:val="30"/>
        </w:rPr>
        <w:t>Minutes</w:t>
      </w:r>
    </w:p>
    <w:p w:rsidR="002E1236" w:rsidRPr="002E1236" w:rsidRDefault="002E1236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5F7" w:rsidRDefault="002E1236" w:rsidP="002E123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E1236">
        <w:rPr>
          <w:rFonts w:ascii="Arial" w:eastAsia="Times New Roman" w:hAnsi="Arial" w:cs="Arial"/>
          <w:color w:val="000000"/>
          <w:sz w:val="23"/>
          <w:szCs w:val="23"/>
        </w:rPr>
        <w:t>In Attendance:       </w:t>
      </w:r>
    </w:p>
    <w:p w:rsidR="002E55F7" w:rsidRDefault="002E55F7" w:rsidP="002E123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D475F3" w:rsidRPr="00C2730D" w:rsidRDefault="00D475F3" w:rsidP="002E1236">
      <w:pPr>
        <w:spacing w:after="0" w:line="240" w:lineRule="auto"/>
        <w:rPr>
          <w:rFonts w:ascii="Arial" w:eastAsia="Times New Roman" w:hAnsi="Arial" w:cs="Arial"/>
          <w:color w:val="C00000"/>
          <w:sz w:val="23"/>
          <w:szCs w:val="23"/>
        </w:rPr>
      </w:pPr>
      <w:proofErr w:type="spellStart"/>
      <w:r w:rsidRPr="00C2730D">
        <w:rPr>
          <w:rFonts w:ascii="Arial" w:eastAsia="Times New Roman" w:hAnsi="Arial" w:cs="Arial"/>
          <w:color w:val="C00000"/>
          <w:sz w:val="23"/>
          <w:szCs w:val="23"/>
        </w:rPr>
        <w:t>Jan</w:t>
      </w:r>
      <w:r w:rsidR="008C2C3B" w:rsidRPr="00C2730D">
        <w:rPr>
          <w:rFonts w:ascii="Arial" w:eastAsia="Times New Roman" w:hAnsi="Arial" w:cs="Arial"/>
          <w:color w:val="C00000"/>
          <w:sz w:val="23"/>
          <w:szCs w:val="23"/>
        </w:rPr>
        <w:t>n</w:t>
      </w:r>
      <w:r w:rsidRPr="00C2730D">
        <w:rPr>
          <w:rFonts w:ascii="Arial" w:eastAsia="Times New Roman" w:hAnsi="Arial" w:cs="Arial"/>
          <w:color w:val="C00000"/>
          <w:sz w:val="23"/>
          <w:szCs w:val="23"/>
        </w:rPr>
        <w:t>atul</w:t>
      </w:r>
      <w:proofErr w:type="spellEnd"/>
      <w:r w:rsidRPr="00C2730D">
        <w:rPr>
          <w:rFonts w:ascii="Arial" w:eastAsia="Times New Roman" w:hAnsi="Arial" w:cs="Arial"/>
          <w:color w:val="C00000"/>
          <w:sz w:val="23"/>
          <w:szCs w:val="23"/>
        </w:rPr>
        <w:t xml:space="preserve"> </w:t>
      </w:r>
      <w:proofErr w:type="spellStart"/>
      <w:r w:rsidRPr="00C2730D">
        <w:rPr>
          <w:rFonts w:ascii="Arial" w:eastAsia="Times New Roman" w:hAnsi="Arial" w:cs="Arial"/>
          <w:color w:val="C00000"/>
          <w:sz w:val="23"/>
          <w:szCs w:val="23"/>
        </w:rPr>
        <w:t>Ferdous</w:t>
      </w:r>
      <w:proofErr w:type="spellEnd"/>
    </w:p>
    <w:p w:rsidR="00D475F3" w:rsidRPr="004C3696" w:rsidRDefault="00D475F3" w:rsidP="002E1236">
      <w:pPr>
        <w:spacing w:after="0" w:line="240" w:lineRule="auto"/>
        <w:rPr>
          <w:rFonts w:ascii="Arial" w:eastAsia="Times New Roman" w:hAnsi="Arial" w:cs="Arial"/>
          <w:color w:val="00B050"/>
          <w:sz w:val="23"/>
          <w:szCs w:val="23"/>
        </w:rPr>
      </w:pPr>
      <w:r w:rsidRPr="004C3696">
        <w:rPr>
          <w:rFonts w:ascii="Arial" w:eastAsia="Times New Roman" w:hAnsi="Arial" w:cs="Arial"/>
          <w:color w:val="00B050"/>
          <w:sz w:val="23"/>
          <w:szCs w:val="23"/>
        </w:rPr>
        <w:t>Kathy Flaherty</w:t>
      </w:r>
    </w:p>
    <w:p w:rsidR="00D475F3" w:rsidRPr="00A05EC9" w:rsidRDefault="00D475F3" w:rsidP="002E1236">
      <w:pPr>
        <w:spacing w:after="0" w:line="240" w:lineRule="auto"/>
        <w:rPr>
          <w:rFonts w:ascii="Arial" w:eastAsia="Times New Roman" w:hAnsi="Arial" w:cs="Arial"/>
          <w:color w:val="4472C4" w:themeColor="accent5"/>
          <w:sz w:val="23"/>
          <w:szCs w:val="23"/>
        </w:rPr>
      </w:pPr>
      <w:r w:rsidRPr="00A05EC9">
        <w:rPr>
          <w:rFonts w:ascii="Arial" w:eastAsia="Times New Roman" w:hAnsi="Arial" w:cs="Arial"/>
          <w:color w:val="4472C4" w:themeColor="accent5"/>
          <w:sz w:val="23"/>
          <w:szCs w:val="23"/>
        </w:rPr>
        <w:t>Howard Leslie</w:t>
      </w:r>
    </w:p>
    <w:p w:rsidR="00D475F3" w:rsidRPr="004C3696" w:rsidRDefault="00D475F3" w:rsidP="002E1236">
      <w:pPr>
        <w:spacing w:after="0" w:line="240" w:lineRule="auto"/>
        <w:rPr>
          <w:rFonts w:ascii="Arial" w:eastAsia="Times New Roman" w:hAnsi="Arial" w:cs="Arial"/>
          <w:color w:val="7030A0"/>
          <w:sz w:val="23"/>
          <w:szCs w:val="23"/>
        </w:rPr>
      </w:pPr>
      <w:r w:rsidRPr="004C3696">
        <w:rPr>
          <w:rFonts w:ascii="Arial" w:eastAsia="Times New Roman" w:hAnsi="Arial" w:cs="Arial"/>
          <w:color w:val="7030A0"/>
          <w:sz w:val="23"/>
          <w:szCs w:val="23"/>
        </w:rPr>
        <w:t>Lea Nuwer</w:t>
      </w:r>
    </w:p>
    <w:p w:rsidR="00D475F3" w:rsidRDefault="00D475F3" w:rsidP="002E123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E1236" w:rsidRPr="002E1236" w:rsidRDefault="002E1236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23"/>
          <w:szCs w:val="23"/>
        </w:rPr>
        <w:t xml:space="preserve">            </w:t>
      </w:r>
    </w:p>
    <w:p w:rsidR="002E1236" w:rsidRPr="002E1236" w:rsidRDefault="002E1236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1236">
        <w:rPr>
          <w:rFonts w:ascii="Arial" w:eastAsia="Times New Roman" w:hAnsi="Arial" w:cs="Arial"/>
          <w:color w:val="000000"/>
          <w:sz w:val="23"/>
          <w:szCs w:val="23"/>
        </w:rPr>
        <w:t>Minutes prepared by:  Lea Nuwer</w:t>
      </w:r>
    </w:p>
    <w:p w:rsidR="002E1236" w:rsidRPr="002E1236" w:rsidRDefault="002E1236" w:rsidP="002E1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236" w:rsidRPr="002E1236" w:rsidRDefault="003768FF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TICC Membership</w:t>
      </w: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We are waiting to hear 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about continued participation </w:t>
      </w:r>
      <w:r>
        <w:rPr>
          <w:rFonts w:ascii="Arial" w:eastAsia="Times New Roman" w:hAnsi="Arial" w:cs="Arial"/>
          <w:color w:val="000000"/>
          <w:sz w:val="23"/>
          <w:szCs w:val="23"/>
        </w:rPr>
        <w:t>from Jason Boyd, Stephen O’Meara, and Robert Shaw.  Julie Rehder, Tim O’Donnell, and Chris Oakley have stepped down</w:t>
      </w:r>
      <w:r w:rsidR="00AE23F3">
        <w:rPr>
          <w:rFonts w:ascii="Arial" w:eastAsia="Times New Roman" w:hAnsi="Arial" w:cs="Arial"/>
          <w:color w:val="000000"/>
          <w:sz w:val="23"/>
          <w:szCs w:val="23"/>
        </w:rPr>
        <w:t xml:space="preserve">.  We need people from 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regions </w:t>
      </w:r>
      <w:r w:rsidR="00AE23F3">
        <w:rPr>
          <w:rFonts w:ascii="Arial" w:eastAsia="Times New Roman" w:hAnsi="Arial" w:cs="Arial"/>
          <w:color w:val="000000"/>
          <w:sz w:val="23"/>
          <w:szCs w:val="23"/>
        </w:rPr>
        <w:t xml:space="preserve">2, 4, </w:t>
      </w:r>
      <w:r>
        <w:rPr>
          <w:rFonts w:ascii="Arial" w:eastAsia="Times New Roman" w:hAnsi="Arial" w:cs="Arial"/>
          <w:color w:val="000000"/>
          <w:sz w:val="23"/>
          <w:szCs w:val="23"/>
        </w:rPr>
        <w:t>and 7.</w:t>
      </w:r>
      <w:r w:rsidR="00D475F3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="008C2C3B" w:rsidRPr="002C512B">
        <w:rPr>
          <w:rFonts w:ascii="Arial" w:eastAsia="Times New Roman" w:hAnsi="Arial" w:cs="Arial"/>
          <w:color w:val="7030A0"/>
          <w:sz w:val="23"/>
          <w:szCs w:val="23"/>
        </w:rPr>
        <w:t xml:space="preserve">Lea Nuwer 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>solicited this through the regional list</w:t>
      </w:r>
      <w:r w:rsidR="00045E07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="008C2C3B">
        <w:rPr>
          <w:rFonts w:ascii="Arial" w:eastAsia="Times New Roman" w:hAnsi="Arial" w:cs="Arial"/>
          <w:color w:val="000000"/>
          <w:sz w:val="23"/>
          <w:szCs w:val="23"/>
        </w:rPr>
        <w:t>servs</w:t>
      </w:r>
      <w:proofErr w:type="spellEnd"/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, but has not received any replies.  </w:t>
      </w:r>
      <w:r w:rsidR="00A05EC9">
        <w:rPr>
          <w:rFonts w:ascii="Arial" w:eastAsia="Times New Roman" w:hAnsi="Arial" w:cs="Arial"/>
          <w:color w:val="7030A0"/>
          <w:sz w:val="23"/>
          <w:szCs w:val="23"/>
        </w:rPr>
        <w:t>Lea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r w:rsidR="008C2C3B" w:rsidRPr="004C3696">
        <w:rPr>
          <w:rFonts w:ascii="Arial" w:eastAsia="Times New Roman" w:hAnsi="Arial" w:cs="Arial"/>
          <w:color w:val="00B050"/>
          <w:sz w:val="23"/>
          <w:szCs w:val="23"/>
        </w:rPr>
        <w:t xml:space="preserve">Kathy Flaherty </w:t>
      </w:r>
      <w:r w:rsidR="00D475F3">
        <w:rPr>
          <w:rFonts w:ascii="Arial" w:eastAsia="Times New Roman" w:hAnsi="Arial" w:cs="Arial"/>
          <w:color w:val="000000"/>
          <w:sz w:val="23"/>
          <w:szCs w:val="23"/>
        </w:rPr>
        <w:t xml:space="preserve">will 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identify and contact </w:t>
      </w:r>
      <w:r w:rsidR="00D475F3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 w:rsidR="008C2C3B">
        <w:rPr>
          <w:rFonts w:ascii="Arial" w:eastAsia="Times New Roman" w:hAnsi="Arial" w:cs="Arial"/>
          <w:color w:val="000000"/>
          <w:sz w:val="23"/>
          <w:szCs w:val="23"/>
        </w:rPr>
        <w:t xml:space="preserve">appropriate </w:t>
      </w:r>
      <w:r w:rsidR="00D475F3">
        <w:rPr>
          <w:rFonts w:ascii="Arial" w:eastAsia="Times New Roman" w:hAnsi="Arial" w:cs="Arial"/>
          <w:color w:val="000000"/>
          <w:sz w:val="23"/>
          <w:szCs w:val="23"/>
        </w:rPr>
        <w:t xml:space="preserve">regional </w:t>
      </w:r>
      <w:r w:rsidR="00AE23F3">
        <w:rPr>
          <w:rFonts w:ascii="Arial" w:eastAsia="Times New Roman" w:hAnsi="Arial" w:cs="Arial"/>
          <w:color w:val="000000"/>
          <w:sz w:val="23"/>
          <w:szCs w:val="23"/>
        </w:rPr>
        <w:t xml:space="preserve">chair/Exec Council rep for assistance.  </w:t>
      </w:r>
    </w:p>
    <w:p w:rsidR="008C2C3B" w:rsidRPr="002E1236" w:rsidRDefault="008C2C3B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23F3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New Technolog</w:t>
      </w:r>
      <w:r w:rsidR="00392E9F">
        <w:rPr>
          <w:rFonts w:ascii="Arial" w:eastAsia="Times New Roman" w:hAnsi="Arial" w:cs="Arial"/>
          <w:b/>
          <w:bCs/>
          <w:color w:val="000000"/>
          <w:sz w:val="23"/>
          <w:szCs w:val="23"/>
        </w:rPr>
        <w:t>y (Randy)</w:t>
      </w:r>
      <w:r w:rsidR="00AE23F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2E1236" w:rsidRPr="00AE23F3" w:rsidRDefault="00AE23F3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N</w:t>
      </w:r>
      <w:r w:rsidRPr="00AE23F3">
        <w:rPr>
          <w:rFonts w:ascii="Arial" w:eastAsia="Times New Roman" w:hAnsi="Arial" w:cs="Arial"/>
          <w:bCs/>
          <w:color w:val="000000"/>
          <w:sz w:val="23"/>
          <w:szCs w:val="23"/>
        </w:rPr>
        <w:t>ot present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to report.  Howard </w:t>
      </w:r>
      <w:r w:rsidR="004C369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Leslie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is </w:t>
      </w:r>
      <w:r w:rsidR="008C2C3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always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looking for alternatives to/for webinars.</w:t>
      </w: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Update on Executive Council Items</w:t>
      </w:r>
    </w:p>
    <w:p w:rsidR="008C2C3B" w:rsidRDefault="00E017EE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E017E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The Membership Survey closed 12/30/14.  </w:t>
      </w:r>
    </w:p>
    <w:p w:rsidR="008C2C3B" w:rsidRDefault="008C2C3B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C1339A" w:rsidRDefault="008C2C3B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Members indicate their interest in volunteering when they join/renew membership.  Committee chairs should check under their committee in the administrative portion of the website for lists of interested volunteers.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:rsidR="008C2C3B" w:rsidRDefault="008C2C3B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8C2C3B" w:rsidRDefault="00C1339A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W</w:t>
      </w:r>
      <w:r w:rsidR="00E017EE" w:rsidRPr="00E017EE">
        <w:rPr>
          <w:rFonts w:ascii="Arial" w:eastAsia="Times New Roman" w:hAnsi="Arial" w:cs="Arial"/>
          <w:bCs/>
          <w:color w:val="000000"/>
          <w:sz w:val="23"/>
          <w:szCs w:val="23"/>
        </w:rPr>
        <w:t>ebcam purchase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is </w:t>
      </w:r>
      <w:r w:rsidR="008C2C3B">
        <w:rPr>
          <w:rFonts w:ascii="Arial" w:eastAsia="Times New Roman" w:hAnsi="Arial" w:cs="Arial"/>
          <w:bCs/>
          <w:color w:val="000000"/>
          <w:sz w:val="23"/>
          <w:szCs w:val="23"/>
        </w:rPr>
        <w:t>no longer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necessary due to</w:t>
      </w:r>
      <w:r w:rsidR="008C2C3B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the availability of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laptop </w:t>
      </w:r>
      <w:r w:rsidR="008C2C3B">
        <w:rPr>
          <w:rFonts w:ascii="Arial" w:eastAsia="Times New Roman" w:hAnsi="Arial" w:cs="Arial"/>
          <w:bCs/>
          <w:color w:val="000000"/>
          <w:sz w:val="23"/>
          <w:szCs w:val="23"/>
        </w:rPr>
        <w:t>technology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  <w:r w:rsidR="00E017EE" w:rsidRPr="00E017E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:rsidR="008C2C3B" w:rsidRDefault="008C2C3B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8C2C3B" w:rsidRDefault="00E017EE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E017E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ATAK cannot connect our calendar with Outlook at this time.  </w:t>
      </w:r>
    </w:p>
    <w:p w:rsidR="008C2C3B" w:rsidRDefault="008C2C3B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E017EE" w:rsidRPr="00E017EE" w:rsidRDefault="00E017EE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E017EE">
        <w:rPr>
          <w:rFonts w:ascii="Arial" w:eastAsia="Times New Roman" w:hAnsi="Arial" w:cs="Arial"/>
          <w:bCs/>
          <w:color w:val="000000"/>
          <w:sz w:val="23"/>
          <w:szCs w:val="23"/>
        </w:rPr>
        <w:t>Vendor advertising is not allowed on our social media platforms, as per the established Policy &amp; Procedure.  That said, there is no filter on the listserv.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C1339A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Kathy </w:t>
      </w:r>
      <w:r w:rsidR="008C2C3B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Flaherty 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review the posting that initiated this inquiry to determine if there is an existing issue.  </w:t>
      </w:r>
      <w:r w:rsidR="00045E07" w:rsidRPr="002C512B">
        <w:rPr>
          <w:rFonts w:ascii="Arial" w:eastAsia="Times New Roman" w:hAnsi="Arial" w:cs="Arial"/>
          <w:bCs/>
          <w:color w:val="7030A0"/>
          <w:sz w:val="23"/>
          <w:szCs w:val="23"/>
        </w:rPr>
        <w:t xml:space="preserve">Lea Nuwer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check with Paula at ATAK to determine whether we can filter so that other than Active members must be approved by an editor.  </w:t>
      </w: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Letter to the President</w:t>
      </w:r>
    </w:p>
    <w:p w:rsidR="00E017EE" w:rsidRPr="00E017EE" w:rsidRDefault="00E017EE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E017E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 letter has been drafted to Kerrie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Cooper </w:t>
      </w:r>
      <w:r w:rsidRPr="00E017EE">
        <w:rPr>
          <w:rFonts w:ascii="Arial" w:eastAsia="Times New Roman" w:hAnsi="Arial" w:cs="Arial"/>
          <w:bCs/>
          <w:color w:val="000000"/>
          <w:sz w:val="23"/>
          <w:szCs w:val="23"/>
        </w:rPr>
        <w:t>to offer our services and let her know we are open to change.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C1339A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Kathy </w:t>
      </w:r>
      <w:r w:rsidR="00045E07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Flaherty 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>edit</w:t>
      </w:r>
      <w:r w:rsidR="00C133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this.</w:t>
      </w: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45E07" w:rsidRDefault="00045E07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045E07" w:rsidRDefault="00045E07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E017EE" w:rsidRDefault="002E55F7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 xml:space="preserve">Follow-Up on </w:t>
      </w:r>
      <w:r w:rsidR="00E017EE">
        <w:rPr>
          <w:rFonts w:ascii="Arial" w:eastAsia="Times New Roman" w:hAnsi="Arial" w:cs="Arial"/>
          <w:b/>
          <w:bCs/>
          <w:color w:val="000000"/>
          <w:sz w:val="23"/>
          <w:szCs w:val="23"/>
        </w:rPr>
        <w:t>Howard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’s</w:t>
      </w:r>
      <w:r w:rsidR="00E017EE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N</w:t>
      </w:r>
      <w:r w:rsidR="00E017EE">
        <w:rPr>
          <w:rFonts w:ascii="Arial" w:eastAsia="Times New Roman" w:hAnsi="Arial" w:cs="Arial"/>
          <w:b/>
          <w:bCs/>
          <w:color w:val="000000"/>
          <w:sz w:val="23"/>
          <w:szCs w:val="23"/>
        </w:rPr>
        <w:t>otes</w:t>
      </w:r>
    </w:p>
    <w:p w:rsidR="00045E07" w:rsidRPr="00045E07" w:rsidRDefault="003768FF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Regional training registration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worked out well.  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There were 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240 registrations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, with 207 attending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(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please note the inclement weather across New York state on that date).  Statewide Training is h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oping to do 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two regional trainings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per year.  </w:t>
      </w:r>
    </w:p>
    <w:p w:rsidR="00045E07" w:rsidRDefault="00045E07" w:rsidP="00045E0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045E07" w:rsidRPr="00045E07" w:rsidRDefault="00045E07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Howard Leslie </w:t>
      </w:r>
      <w:r w:rsidR="00A05EC9">
        <w:rPr>
          <w:rFonts w:ascii="Arial" w:eastAsia="Times New Roman" w:hAnsi="Arial" w:cs="Arial"/>
          <w:bCs/>
          <w:color w:val="000000"/>
          <w:sz w:val="23"/>
          <w:szCs w:val="23"/>
        </w:rPr>
        <w:t>is requesting that we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analyze the survey by region, as time permits.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:rsidR="00045E07" w:rsidRDefault="00045E07" w:rsidP="00045E0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045E07" w:rsidRPr="00045E07" w:rsidRDefault="00045E07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Howard Leslie also recommends that we look into </w:t>
      </w:r>
      <w:proofErr w:type="spellStart"/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GoToWebinar</w:t>
      </w:r>
      <w:proofErr w:type="spellEnd"/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surveys.  Kathy Flaherty suggests changing some of our existing verbiage and order to liven up our Survey Monkey surveys.</w:t>
      </w:r>
      <w:r w:rsidR="001C49FC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</w:p>
    <w:p w:rsidR="00045E07" w:rsidRDefault="00045E07" w:rsidP="00045E0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768FF" w:rsidRPr="00045E07" w:rsidRDefault="001C49FC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05EC9">
        <w:rPr>
          <w:rFonts w:ascii="Arial" w:eastAsia="Times New Roman" w:hAnsi="Arial" w:cs="Arial"/>
          <w:bCs/>
          <w:color w:val="4472C4" w:themeColor="accent5"/>
          <w:sz w:val="23"/>
          <w:szCs w:val="23"/>
        </w:rPr>
        <w:t xml:space="preserve">Howard </w:t>
      </w:r>
      <w:r w:rsidR="00045E07" w:rsidRPr="00A05EC9">
        <w:rPr>
          <w:rFonts w:ascii="Arial" w:eastAsia="Times New Roman" w:hAnsi="Arial" w:cs="Arial"/>
          <w:bCs/>
          <w:color w:val="4472C4" w:themeColor="accent5"/>
          <w:sz w:val="23"/>
          <w:szCs w:val="23"/>
        </w:rPr>
        <w:t xml:space="preserve">Leslie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has 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reviewed and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re-send 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Expertise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>D</w:t>
      </w:r>
      <w:r w:rsidR="00045E07"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atabase clean-up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suggestions.</w:t>
      </w:r>
    </w:p>
    <w:p w:rsidR="00045E07" w:rsidRPr="00045E07" w:rsidRDefault="00045E07" w:rsidP="00045E07">
      <w:pPr>
        <w:pStyle w:val="ListParagraph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768FF" w:rsidRDefault="00CA6640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Howard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>Leslie created recommended birthday greeting text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for Kerrie </w:t>
      </w:r>
      <w:r w:rsid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Cooper </w:t>
      </w:r>
      <w:r w:rsidR="00B96BD3">
        <w:rPr>
          <w:rFonts w:ascii="Arial" w:eastAsia="Times New Roman" w:hAnsi="Arial" w:cs="Arial"/>
          <w:bCs/>
          <w:color w:val="000000"/>
          <w:sz w:val="23"/>
          <w:szCs w:val="23"/>
        </w:rPr>
        <w:t>to edit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 </w:t>
      </w:r>
      <w:r w:rsidRPr="002C512B">
        <w:rPr>
          <w:rFonts w:ascii="Arial" w:eastAsia="Times New Roman" w:hAnsi="Arial" w:cs="Arial"/>
          <w:bCs/>
          <w:color w:val="7030A0"/>
          <w:sz w:val="23"/>
          <w:szCs w:val="23"/>
        </w:rPr>
        <w:t>Lea</w:t>
      </w:r>
      <w:r w:rsidR="00B96BD3" w:rsidRPr="002C512B">
        <w:rPr>
          <w:rFonts w:ascii="Arial" w:eastAsia="Times New Roman" w:hAnsi="Arial" w:cs="Arial"/>
          <w:bCs/>
          <w:color w:val="7030A0"/>
          <w:sz w:val="23"/>
          <w:szCs w:val="23"/>
        </w:rPr>
        <w:t xml:space="preserve"> Nuwer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will reach out to K</w:t>
      </w:r>
      <w:r w:rsidR="00B96BD3">
        <w:rPr>
          <w:rFonts w:ascii="Arial" w:eastAsia="Times New Roman" w:hAnsi="Arial" w:cs="Arial"/>
          <w:bCs/>
          <w:color w:val="000000"/>
          <w:sz w:val="23"/>
          <w:szCs w:val="23"/>
        </w:rPr>
        <w:t>errie Cooper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for </w:t>
      </w:r>
      <w:r w:rsid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the </w:t>
      </w:r>
      <w:r w:rsidRPr="00045E07">
        <w:rPr>
          <w:rFonts w:ascii="Arial" w:eastAsia="Times New Roman" w:hAnsi="Arial" w:cs="Arial"/>
          <w:bCs/>
          <w:color w:val="000000"/>
          <w:sz w:val="23"/>
          <w:szCs w:val="23"/>
        </w:rPr>
        <w:t>final version.</w:t>
      </w:r>
    </w:p>
    <w:p w:rsidR="00B96BD3" w:rsidRPr="00045E07" w:rsidRDefault="00B96BD3" w:rsidP="00045E07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B96BD3" w:rsidRDefault="00B96BD3" w:rsidP="00B96BD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Executive Council did not discuss the ATAK generated QR code.  It could be used for things like 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>College Goal Sunday, conference, HS Guidance Counselor events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etc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 </w:t>
      </w:r>
    </w:p>
    <w:p w:rsidR="00B96BD3" w:rsidRDefault="00B96BD3" w:rsidP="00B96BD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768FF" w:rsidRDefault="00384452" w:rsidP="00B96BD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2C512B">
        <w:rPr>
          <w:rFonts w:ascii="Arial" w:eastAsia="Times New Roman" w:hAnsi="Arial" w:cs="Arial"/>
          <w:bCs/>
          <w:color w:val="7030A0"/>
          <w:sz w:val="23"/>
          <w:szCs w:val="23"/>
        </w:rPr>
        <w:t xml:space="preserve">Lea Nuwer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will contact Sean Hudson from the 2015 Conference committee to recommend tabl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 tents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at mealtime 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>w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ith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QR code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s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for volunte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erism, mentoring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>, etc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.  The QR code could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take them to an entry form so they can indicate their interests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receive coupons, etc</w:t>
      </w:r>
      <w:r w:rsidR="00CA6640" w:rsidRPr="00B96BD3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Lea will bring Sean’s thoughts back to the group.</w:t>
      </w:r>
    </w:p>
    <w:p w:rsidR="00384452" w:rsidRPr="00B96BD3" w:rsidRDefault="00384452" w:rsidP="00B96BD3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3768FF" w:rsidRPr="00384452" w:rsidRDefault="003768FF" w:rsidP="00384452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Exec Council buy-in on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issues:</w:t>
      </w:r>
    </w:p>
    <w:p w:rsidR="003768FF" w:rsidRPr="00B875EE" w:rsidRDefault="003768FF" w:rsidP="003768F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Committee blog writing</w:t>
      </w:r>
      <w:r w:rsidR="001C49FC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Include mention of this in the letter to the President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and </w:t>
      </w:r>
      <w:proofErr w:type="spellStart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J</w:t>
      </w:r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annatul</w:t>
      </w:r>
      <w:proofErr w:type="spellEnd"/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 xml:space="preserve"> </w:t>
      </w:r>
      <w:proofErr w:type="spellStart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F</w:t>
      </w:r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erdous</w:t>
      </w:r>
      <w:proofErr w:type="spellEnd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 xml:space="preserve"> 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also contact the committee chairs.  </w:t>
      </w:r>
      <w:r w:rsidR="00236164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Kathy </w:t>
      </w:r>
      <w:r w:rsidR="00384452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Flaherty 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put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together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highlights of E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xecutive Council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meeting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s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in blog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posts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.  </w:t>
      </w:r>
      <w:proofErr w:type="spellStart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J</w:t>
      </w:r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annatul</w:t>
      </w:r>
      <w:proofErr w:type="spellEnd"/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 xml:space="preserve"> </w:t>
      </w:r>
      <w:proofErr w:type="spellStart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F</w:t>
      </w:r>
      <w:r w:rsidR="00384452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>erdous</w:t>
      </w:r>
      <w:proofErr w:type="spellEnd"/>
      <w:r w:rsidR="00236164" w:rsidRPr="00C2730D">
        <w:rPr>
          <w:rFonts w:ascii="Arial" w:eastAsia="Times New Roman" w:hAnsi="Arial" w:cs="Arial"/>
          <w:bCs/>
          <w:color w:val="C00000"/>
          <w:sz w:val="23"/>
          <w:szCs w:val="23"/>
        </w:rPr>
        <w:t xml:space="preserve"> 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follow-up with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the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committee chair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Kathy blogs</w:t>
      </w:r>
      <w:r w:rsidR="00236164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about.</w:t>
      </w:r>
    </w:p>
    <w:p w:rsidR="003768FF" w:rsidRPr="00B875EE" w:rsidRDefault="003768FF" w:rsidP="003768F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Calendar updates</w:t>
      </w:r>
      <w:r w:rsidR="001C49FC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172AD0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>K</w:t>
      </w:r>
      <w:r w:rsidR="00384452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athy Flaherty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will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reach out to </w:t>
      </w:r>
      <w:proofErr w:type="spellStart"/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comm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it</w:t>
      </w:r>
      <w:r w:rsidR="004C3696">
        <w:rPr>
          <w:rFonts w:ascii="Arial" w:eastAsia="Times New Roman" w:hAnsi="Arial" w:cs="Arial"/>
          <w:bCs/>
          <w:color w:val="000000"/>
          <w:sz w:val="23"/>
          <w:szCs w:val="23"/>
        </w:rPr>
        <w:t>t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ies</w:t>
      </w:r>
      <w:proofErr w:type="spellEnd"/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regions as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S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ecreta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r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y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3768FF" w:rsidRPr="00384452" w:rsidRDefault="003768FF" w:rsidP="0038445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Posting of minutes</w:t>
      </w:r>
      <w:r w:rsidR="001C49FC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384452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Kathy Flaherty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reach out to </w:t>
      </w:r>
      <w:proofErr w:type="spellStart"/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commi</w:t>
      </w:r>
      <w:r w:rsidR="004C3696">
        <w:rPr>
          <w:rFonts w:ascii="Arial" w:eastAsia="Times New Roman" w:hAnsi="Arial" w:cs="Arial"/>
          <w:bCs/>
          <w:color w:val="000000"/>
          <w:sz w:val="23"/>
          <w:szCs w:val="23"/>
        </w:rPr>
        <w:t>t</w:t>
      </w:r>
      <w:r w:rsidR="00A54A41">
        <w:rPr>
          <w:rFonts w:ascii="Arial" w:eastAsia="Times New Roman" w:hAnsi="Arial" w:cs="Arial"/>
          <w:bCs/>
          <w:color w:val="000000"/>
          <w:sz w:val="23"/>
          <w:szCs w:val="23"/>
        </w:rPr>
        <w:t>t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ies</w:t>
      </w:r>
      <w:proofErr w:type="spellEnd"/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and regions as Secretary.</w:t>
      </w:r>
    </w:p>
    <w:p w:rsidR="003768FF" w:rsidRPr="00B875EE" w:rsidRDefault="003768FF" w:rsidP="003768F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Potential changes to website</w:t>
      </w:r>
      <w:r w:rsidR="001C49FC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172AD0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>K</w:t>
      </w:r>
      <w:r w:rsidR="00384452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athy </w:t>
      </w:r>
      <w:r w:rsidR="00172AD0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>F</w:t>
      </w:r>
      <w:r w:rsidR="00384452"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laherty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will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ask K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errie 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C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ooper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to charge regional reps to have a focus group at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their 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next regional m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eeting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>.</w:t>
      </w:r>
    </w:p>
    <w:p w:rsidR="003768FF" w:rsidRDefault="003768FF" w:rsidP="0038445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B875EE">
        <w:rPr>
          <w:rFonts w:ascii="Arial" w:eastAsia="Times New Roman" w:hAnsi="Arial" w:cs="Arial"/>
          <w:bCs/>
          <w:color w:val="000000"/>
          <w:sz w:val="23"/>
          <w:szCs w:val="23"/>
        </w:rPr>
        <w:t>Polling of social media interests</w:t>
      </w:r>
      <w:r w:rsidR="001C49FC">
        <w:rPr>
          <w:rFonts w:ascii="Arial" w:eastAsia="Times New Roman" w:hAnsi="Arial" w:cs="Arial"/>
          <w:bCs/>
          <w:color w:val="000000"/>
          <w:sz w:val="23"/>
          <w:szCs w:val="23"/>
        </w:rPr>
        <w:t>:</w:t>
      </w:r>
      <w:r w:rsid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384452" w:rsidRPr="004C3696">
        <w:rPr>
          <w:rFonts w:ascii="Arial" w:eastAsia="Times New Roman" w:hAnsi="Arial" w:cs="Arial"/>
          <w:bCs/>
          <w:color w:val="7030A0"/>
          <w:sz w:val="23"/>
          <w:szCs w:val="23"/>
        </w:rPr>
        <w:t xml:space="preserve">Kathy Flaherty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will ask Kerrie Cooper to charge regional reps to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include this in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 focus group at their next regional meeting.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proofErr w:type="spellStart"/>
      <w:r w:rsidR="00384452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>Jannatul</w:t>
      </w:r>
      <w:proofErr w:type="spellEnd"/>
      <w:r w:rsidR="00384452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 </w:t>
      </w:r>
      <w:proofErr w:type="spellStart"/>
      <w:r w:rsidR="00384452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>Ferdous</w:t>
      </w:r>
      <w:proofErr w:type="spellEnd"/>
      <w:r w:rsidR="00384452" w:rsidRPr="00C2730D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 </w:t>
      </w:r>
      <w:r w:rsidR="00384452">
        <w:rPr>
          <w:rFonts w:ascii="Arial" w:eastAsia="Times New Roman" w:hAnsi="Arial" w:cs="Arial"/>
          <w:bCs/>
          <w:color w:val="000000"/>
          <w:sz w:val="23"/>
          <w:szCs w:val="23"/>
        </w:rPr>
        <w:t>will send the polling questions to Kathy Flaherty.</w:t>
      </w:r>
      <w:r w:rsidR="0038445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3768FF" w:rsidRDefault="003768FF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E017EE" w:rsidRDefault="002E55F7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Conference committees (2015, 2016)</w:t>
      </w:r>
    </w:p>
    <w:p w:rsidR="00384452" w:rsidRDefault="00384452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There is already 2015 Buffalo conference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info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rmation on the website.</w:t>
      </w:r>
    </w:p>
    <w:p w:rsidR="00384452" w:rsidRDefault="00384452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E017EE" w:rsidRPr="00172AD0" w:rsidRDefault="00384452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The 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2016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conference committee wants its own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listserv and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private document 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storage.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A new listserv would cost $50 setup fee and $5 per month.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Pr="004C3696">
        <w:rPr>
          <w:rFonts w:ascii="Arial" w:eastAsia="Times New Roman" w:hAnsi="Arial" w:cs="Arial"/>
          <w:bCs/>
          <w:color w:val="00B050"/>
          <w:sz w:val="23"/>
          <w:szCs w:val="23"/>
        </w:rPr>
        <w:t xml:space="preserve">Lea Nuwer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will recommend that they c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onsider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 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>pri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vate Facebook</w:t>
      </w:r>
      <w:r w:rsidR="00172AD0" w:rsidRPr="00172AD0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group.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The private storage is available.  </w:t>
      </w:r>
    </w:p>
    <w:p w:rsidR="00E017EE" w:rsidRDefault="00E017EE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4E1B9A" w:rsidRDefault="004E1B9A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Website</w:t>
      </w:r>
    </w:p>
    <w:p w:rsidR="00172AD0" w:rsidRPr="004E1B9A" w:rsidRDefault="00172AD0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Kathy </w:t>
      </w:r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Flaherty </w:t>
      </w: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has been keeping </w:t>
      </w:r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in </w:t>
      </w: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contact w</w:t>
      </w:r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ith</w:t>
      </w: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proofErr w:type="spellStart"/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Ideta</w:t>
      </w:r>
      <w:proofErr w:type="spellEnd"/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Daniel</w:t>
      </w: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.  Novice</w:t>
      </w:r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is now</w:t>
      </w: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more prominently displayed.  </w:t>
      </w:r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Kudos to </w:t>
      </w:r>
      <w:proofErr w:type="spellStart"/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Ideta</w:t>
      </w:r>
      <w:proofErr w:type="spellEnd"/>
      <w:r w:rsidR="004E1B9A" w:rsidRPr="004E1B9A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for a job well done!</w:t>
      </w:r>
    </w:p>
    <w:p w:rsidR="00172AD0" w:rsidRDefault="00172AD0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E1236" w:rsidRDefault="002E1236" w:rsidP="002E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E1236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 Meeting</w:t>
      </w:r>
    </w:p>
    <w:p w:rsidR="004E1B9A" w:rsidRPr="004E1B9A" w:rsidRDefault="004E1B9A" w:rsidP="002E123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E1B9A">
        <w:rPr>
          <w:rFonts w:ascii="Arial" w:eastAsia="Times New Roman" w:hAnsi="Arial" w:cs="Arial"/>
          <w:bCs/>
          <w:color w:val="000000"/>
          <w:sz w:val="23"/>
          <w:szCs w:val="23"/>
        </w:rPr>
        <w:t>To be determined.  We will attempt to send calendar invites.</w:t>
      </w:r>
    </w:p>
    <w:p w:rsidR="003768FF" w:rsidRPr="002E1236" w:rsidRDefault="003768FF" w:rsidP="002E1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B9A" w:rsidRDefault="004E1B9A" w:rsidP="003768FF">
      <w:pPr>
        <w:spacing w:after="0"/>
      </w:pPr>
    </w:p>
    <w:p w:rsidR="004E1B9A" w:rsidRDefault="004E1B9A" w:rsidP="003768FF">
      <w:pPr>
        <w:spacing w:after="0"/>
      </w:pPr>
    </w:p>
    <w:p w:rsidR="002E1236" w:rsidRPr="002E1236" w:rsidRDefault="002E1236" w:rsidP="002E12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1236" w:rsidRPr="002E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BC1"/>
    <w:multiLevelType w:val="hybridMultilevel"/>
    <w:tmpl w:val="062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36"/>
    <w:rsid w:val="00045E07"/>
    <w:rsid w:val="00172AD0"/>
    <w:rsid w:val="001C49FC"/>
    <w:rsid w:val="00236164"/>
    <w:rsid w:val="002C512B"/>
    <w:rsid w:val="002E1236"/>
    <w:rsid w:val="002E55F7"/>
    <w:rsid w:val="00306759"/>
    <w:rsid w:val="003768FF"/>
    <w:rsid w:val="00384452"/>
    <w:rsid w:val="00392E9F"/>
    <w:rsid w:val="004C3696"/>
    <w:rsid w:val="004E1B9A"/>
    <w:rsid w:val="008C2C3B"/>
    <w:rsid w:val="00A05EC9"/>
    <w:rsid w:val="00A54A41"/>
    <w:rsid w:val="00AE23F3"/>
    <w:rsid w:val="00AE44D4"/>
    <w:rsid w:val="00B96BD3"/>
    <w:rsid w:val="00C1339A"/>
    <w:rsid w:val="00C2730D"/>
    <w:rsid w:val="00CA6640"/>
    <w:rsid w:val="00D23290"/>
    <w:rsid w:val="00D475F3"/>
    <w:rsid w:val="00D55333"/>
    <w:rsid w:val="00E017EE"/>
    <w:rsid w:val="00E5666A"/>
    <w:rsid w:val="00EE6EE8"/>
    <w:rsid w:val="00F24999"/>
    <w:rsid w:val="00F4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ABA33-033C-4106-8318-D162F35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Nuwer, Lea A</dc:creator>
  <cp:keywords/>
  <dc:description/>
  <cp:lastModifiedBy>Nuwer, Lea A</cp:lastModifiedBy>
  <cp:revision>14</cp:revision>
  <dcterms:created xsi:type="dcterms:W3CDTF">2014-12-18T14:22:00Z</dcterms:created>
  <dcterms:modified xsi:type="dcterms:W3CDTF">2015-02-25T18:36:00Z</dcterms:modified>
</cp:coreProperties>
</file>