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96" w:rsidRPr="00E56196" w:rsidRDefault="00E56196" w:rsidP="00E56196">
      <w:pPr>
        <w:jc w:val="center"/>
        <w:rPr>
          <w:sz w:val="28"/>
          <w:szCs w:val="28"/>
        </w:rPr>
      </w:pPr>
      <w:r w:rsidRPr="00E56196">
        <w:rPr>
          <w:noProof/>
          <w:sz w:val="28"/>
          <w:szCs w:val="28"/>
        </w:rPr>
        <w:drawing>
          <wp:inline distT="0" distB="0" distL="0" distR="0" wp14:anchorId="43930531" wp14:editId="15779C8A">
            <wp:extent cx="41338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sfaa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196" w:rsidRPr="00E56196" w:rsidRDefault="00E56196">
      <w:pPr>
        <w:rPr>
          <w:sz w:val="28"/>
          <w:szCs w:val="28"/>
        </w:rPr>
      </w:pPr>
    </w:p>
    <w:p w:rsidR="0012598F" w:rsidRDefault="0012598F">
      <w:pPr>
        <w:rPr>
          <w:sz w:val="28"/>
          <w:szCs w:val="28"/>
        </w:rPr>
      </w:pPr>
    </w:p>
    <w:p w:rsidR="0012598F" w:rsidRDefault="0012598F">
      <w:pPr>
        <w:rPr>
          <w:sz w:val="28"/>
          <w:szCs w:val="28"/>
        </w:rPr>
      </w:pPr>
      <w:r>
        <w:rPr>
          <w:sz w:val="28"/>
          <w:szCs w:val="28"/>
        </w:rPr>
        <w:t>Dear President:</w:t>
      </w:r>
    </w:p>
    <w:p w:rsidR="00BA6829" w:rsidRPr="00E56196" w:rsidRDefault="00BA6829">
      <w:pPr>
        <w:rPr>
          <w:sz w:val="28"/>
          <w:szCs w:val="28"/>
        </w:rPr>
      </w:pPr>
      <w:r w:rsidRPr="00E56196">
        <w:rPr>
          <w:sz w:val="28"/>
          <w:szCs w:val="28"/>
        </w:rPr>
        <w:t>As you are aware, the last year and a half have brought unprecedented challenges to b</w:t>
      </w:r>
      <w:r w:rsidR="00DA7F68">
        <w:rPr>
          <w:sz w:val="28"/>
          <w:szCs w:val="28"/>
        </w:rPr>
        <w:t xml:space="preserve">oth students and institutions. </w:t>
      </w:r>
      <w:r w:rsidRPr="00E56196">
        <w:rPr>
          <w:sz w:val="28"/>
          <w:szCs w:val="28"/>
        </w:rPr>
        <w:t xml:space="preserve">As we enjoy the transition into what we hope to be “back to normal,” it is important to start planning for what will likely be the </w:t>
      </w:r>
      <w:r w:rsidR="00C15FE1" w:rsidRPr="00E56196">
        <w:rPr>
          <w:sz w:val="28"/>
          <w:szCs w:val="28"/>
        </w:rPr>
        <w:t>long-term</w:t>
      </w:r>
      <w:r w:rsidRPr="00E56196">
        <w:rPr>
          <w:sz w:val="28"/>
          <w:szCs w:val="28"/>
        </w:rPr>
        <w:t xml:space="preserve"> effects of the pandemic so we </w:t>
      </w:r>
      <w:r w:rsidR="00D91CDF" w:rsidRPr="00E56196">
        <w:rPr>
          <w:sz w:val="28"/>
          <w:szCs w:val="28"/>
        </w:rPr>
        <w:t>do not</w:t>
      </w:r>
      <w:r w:rsidRPr="00E56196">
        <w:rPr>
          <w:sz w:val="28"/>
          <w:szCs w:val="28"/>
        </w:rPr>
        <w:t xml:space="preserve"> find ourselves with another significant crisis on our hands over the next few years.</w:t>
      </w:r>
    </w:p>
    <w:p w:rsidR="00BA6829" w:rsidRPr="00E56196" w:rsidRDefault="00DA7F68">
      <w:pPr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BA6829" w:rsidRPr="00E56196">
        <w:rPr>
          <w:sz w:val="28"/>
          <w:szCs w:val="28"/>
        </w:rPr>
        <w:t>speaking in particular about the effect of over 42 million federal student loan borrowers re-entering repayment after 18 months of non-payment</w:t>
      </w:r>
      <w:r w:rsidR="00D91CDF" w:rsidRPr="00E56196">
        <w:rPr>
          <w:sz w:val="28"/>
          <w:szCs w:val="28"/>
        </w:rPr>
        <w:t xml:space="preserve">. </w:t>
      </w:r>
      <w:r w:rsidR="00BA6829" w:rsidRPr="00E56196">
        <w:rPr>
          <w:sz w:val="28"/>
          <w:szCs w:val="28"/>
        </w:rPr>
        <w:t>While the Department of Education and loan servicers continue to work hard to manage this event, the sheer volume will almost certainly cause significant dela</w:t>
      </w:r>
      <w:r>
        <w:rPr>
          <w:sz w:val="28"/>
          <w:szCs w:val="28"/>
        </w:rPr>
        <w:t xml:space="preserve">ys for borrowers seeking help. </w:t>
      </w:r>
      <w:r w:rsidR="00BA6829" w:rsidRPr="00E56196">
        <w:rPr>
          <w:sz w:val="28"/>
          <w:szCs w:val="28"/>
        </w:rPr>
        <w:t>The number of borrowers seeking information on lower payment and other options is also likely to be higher than it was pre-pandemic due to the lasting economic impact</w:t>
      </w:r>
      <w:r w:rsidR="00C15FE1" w:rsidRPr="00E56196">
        <w:rPr>
          <w:sz w:val="28"/>
          <w:szCs w:val="28"/>
        </w:rPr>
        <w:t xml:space="preserve"> of this event.  </w:t>
      </w:r>
    </w:p>
    <w:p w:rsidR="00C15FE1" w:rsidRDefault="00C15FE1">
      <w:pPr>
        <w:rPr>
          <w:sz w:val="28"/>
          <w:szCs w:val="28"/>
        </w:rPr>
      </w:pPr>
      <w:r w:rsidRPr="00E56196">
        <w:rPr>
          <w:sz w:val="28"/>
          <w:szCs w:val="28"/>
        </w:rPr>
        <w:t>While institutions can expect to see a significant drop in their cohort default rates in the coming years, they should also expect to see a significant increase in their cohort default rates starting around the cohort year 2024</w:t>
      </w:r>
      <w:r w:rsidR="004F744F">
        <w:rPr>
          <w:sz w:val="28"/>
          <w:szCs w:val="28"/>
        </w:rPr>
        <w:t>.</w:t>
      </w:r>
      <w:r w:rsidR="00DB579D">
        <w:rPr>
          <w:sz w:val="28"/>
          <w:szCs w:val="28"/>
        </w:rPr>
        <w:t xml:space="preserve"> </w:t>
      </w:r>
      <w:r w:rsidR="004F744F">
        <w:rPr>
          <w:sz w:val="28"/>
          <w:szCs w:val="28"/>
        </w:rPr>
        <w:t>This is when</w:t>
      </w:r>
      <w:r w:rsidRPr="00E56196">
        <w:rPr>
          <w:sz w:val="28"/>
          <w:szCs w:val="28"/>
        </w:rPr>
        <w:t xml:space="preserve"> the impact of </w:t>
      </w:r>
      <w:r w:rsidR="00677F9A">
        <w:rPr>
          <w:sz w:val="28"/>
          <w:szCs w:val="28"/>
        </w:rPr>
        <w:t>this</w:t>
      </w:r>
      <w:r w:rsidRPr="00E56196">
        <w:rPr>
          <w:sz w:val="28"/>
          <w:szCs w:val="28"/>
        </w:rPr>
        <w:t xml:space="preserve"> </w:t>
      </w:r>
      <w:r w:rsidR="00DB579D" w:rsidRPr="00E56196">
        <w:rPr>
          <w:sz w:val="28"/>
          <w:szCs w:val="28"/>
        </w:rPr>
        <w:t>phenomenon</w:t>
      </w:r>
      <w:r w:rsidR="00DB579D">
        <w:rPr>
          <w:sz w:val="28"/>
          <w:szCs w:val="28"/>
        </w:rPr>
        <w:t xml:space="preserve"> (the pandemic, </w:t>
      </w:r>
      <w:r w:rsidR="008544AB">
        <w:rPr>
          <w:sz w:val="28"/>
          <w:szCs w:val="28"/>
        </w:rPr>
        <w:t>the</w:t>
      </w:r>
      <w:r w:rsidR="000A05D6">
        <w:rPr>
          <w:sz w:val="28"/>
          <w:szCs w:val="28"/>
        </w:rPr>
        <w:t xml:space="preserve"> national elongat</w:t>
      </w:r>
      <w:r w:rsidR="008544AB">
        <w:rPr>
          <w:sz w:val="28"/>
          <w:szCs w:val="28"/>
        </w:rPr>
        <w:t>ion</w:t>
      </w:r>
      <w:r w:rsidR="00DB579D">
        <w:rPr>
          <w:sz w:val="28"/>
          <w:szCs w:val="28"/>
        </w:rPr>
        <w:t xml:space="preserve"> of the loan repayment and all students re-entering repayment at the same time)</w:t>
      </w:r>
      <w:r w:rsidRPr="00E56196">
        <w:rPr>
          <w:sz w:val="28"/>
          <w:szCs w:val="28"/>
        </w:rPr>
        <w:t xml:space="preserve"> will b</w:t>
      </w:r>
      <w:r w:rsidR="00DA7F68">
        <w:rPr>
          <w:sz w:val="28"/>
          <w:szCs w:val="28"/>
        </w:rPr>
        <w:t xml:space="preserve">ecome part of the calculation. </w:t>
      </w:r>
      <w:r w:rsidRPr="00E56196">
        <w:rPr>
          <w:sz w:val="28"/>
          <w:szCs w:val="28"/>
        </w:rPr>
        <w:t xml:space="preserve">Such default rate increases can put institutions at risk for loss of Title IV eligibility at </w:t>
      </w:r>
      <w:r w:rsidR="00D91CDF" w:rsidRPr="00E56196">
        <w:rPr>
          <w:sz w:val="28"/>
          <w:szCs w:val="28"/>
        </w:rPr>
        <w:t>worst</w:t>
      </w:r>
      <w:r w:rsidRPr="00E56196">
        <w:rPr>
          <w:sz w:val="28"/>
          <w:szCs w:val="28"/>
        </w:rPr>
        <w:t xml:space="preserve"> and poor optics to future students at best.</w:t>
      </w:r>
    </w:p>
    <w:p w:rsidR="00064E90" w:rsidRDefault="00064E90">
      <w:pPr>
        <w:rPr>
          <w:sz w:val="28"/>
          <w:szCs w:val="28"/>
        </w:rPr>
      </w:pPr>
      <w:r>
        <w:rPr>
          <w:sz w:val="28"/>
          <w:szCs w:val="28"/>
        </w:rPr>
        <w:t>Many experts in the community expect, at minimum – BIG PROBLEMS. We thought these articles might be of great interest to you:</w:t>
      </w:r>
    </w:p>
    <w:p w:rsidR="00064E90" w:rsidRDefault="0012598F" w:rsidP="00064E9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64E90" w:rsidRPr="00064E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CNBC</w:t>
        </w:r>
      </w:hyperlink>
    </w:p>
    <w:p w:rsidR="00064E90" w:rsidRDefault="0012598F" w:rsidP="00064E9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64E90" w:rsidRPr="00064E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FORBES</w:t>
        </w:r>
      </w:hyperlink>
    </w:p>
    <w:p w:rsidR="00064E90" w:rsidRDefault="0012598F" w:rsidP="00064E90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64E90" w:rsidRPr="00064E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MARKET WATCH</w:t>
        </w:r>
      </w:hyperlink>
    </w:p>
    <w:p w:rsidR="0082023F" w:rsidRPr="00064E90" w:rsidRDefault="0012598F" w:rsidP="00064E9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2023F" w:rsidRPr="008202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NASFAA</w:t>
        </w:r>
      </w:hyperlink>
    </w:p>
    <w:p w:rsidR="00C15FE1" w:rsidRDefault="00DA7F68" w:rsidP="00C15FE1">
      <w:pPr>
        <w:rPr>
          <w:sz w:val="28"/>
          <w:szCs w:val="28"/>
        </w:rPr>
      </w:pPr>
      <w:r>
        <w:rPr>
          <w:sz w:val="28"/>
          <w:szCs w:val="28"/>
        </w:rPr>
        <w:t>While we</w:t>
      </w:r>
      <w:r w:rsidR="00C15FE1" w:rsidRPr="00E56196">
        <w:rPr>
          <w:sz w:val="28"/>
          <w:szCs w:val="28"/>
        </w:rPr>
        <w:t xml:space="preserve"> </w:t>
      </w:r>
      <w:r w:rsidR="00D91CDF" w:rsidRPr="00E56196">
        <w:rPr>
          <w:sz w:val="28"/>
          <w:szCs w:val="28"/>
        </w:rPr>
        <w:t>are optimistic</w:t>
      </w:r>
      <w:r w:rsidR="00C15FE1" w:rsidRPr="00E56196">
        <w:rPr>
          <w:sz w:val="28"/>
          <w:szCs w:val="28"/>
        </w:rPr>
        <w:t xml:space="preserve"> that the industry will do whatever is necessary to ameliorate this situation, it is important that we plan for the worst, while hop</w:t>
      </w:r>
      <w:r w:rsidR="00677F9A">
        <w:rPr>
          <w:sz w:val="28"/>
          <w:szCs w:val="28"/>
        </w:rPr>
        <w:t>ing</w:t>
      </w:r>
      <w:r w:rsidR="00C15FE1" w:rsidRPr="00E56196">
        <w:rPr>
          <w:sz w:val="28"/>
          <w:szCs w:val="28"/>
        </w:rPr>
        <w:t xml:space="preserve"> for the best</w:t>
      </w:r>
      <w:r w:rsidR="00D91CDF" w:rsidRPr="00E56196">
        <w:rPr>
          <w:sz w:val="28"/>
          <w:szCs w:val="28"/>
        </w:rPr>
        <w:t xml:space="preserve">. </w:t>
      </w:r>
      <w:r w:rsidR="00C15FE1" w:rsidRPr="00E56196">
        <w:rPr>
          <w:sz w:val="28"/>
          <w:szCs w:val="28"/>
        </w:rPr>
        <w:t xml:space="preserve">Ensuring that there are as many expert and safe resources available for borrowers is one way we can try </w:t>
      </w:r>
      <w:r w:rsidR="00D91CDF" w:rsidRPr="00E56196">
        <w:rPr>
          <w:sz w:val="28"/>
          <w:szCs w:val="28"/>
        </w:rPr>
        <w:t>to</w:t>
      </w:r>
      <w:r w:rsidR="00C15FE1" w:rsidRPr="00E56196">
        <w:rPr>
          <w:sz w:val="28"/>
          <w:szCs w:val="28"/>
        </w:rPr>
        <w:t xml:space="preserve"> prevent a large number of borrowers from going past due and/or defaulting due to th</w:t>
      </w:r>
      <w:r>
        <w:rPr>
          <w:sz w:val="28"/>
          <w:szCs w:val="28"/>
        </w:rPr>
        <w:t xml:space="preserve">e overwhelming servicing need. </w:t>
      </w:r>
      <w:r w:rsidR="00C15FE1" w:rsidRPr="00E56196">
        <w:rPr>
          <w:sz w:val="28"/>
          <w:szCs w:val="28"/>
        </w:rPr>
        <w:t xml:space="preserve">Institutions are a trusted resource for their alumni and can be one </w:t>
      </w:r>
      <w:r w:rsidR="003E3C4F" w:rsidRPr="00E56196">
        <w:rPr>
          <w:sz w:val="28"/>
          <w:szCs w:val="28"/>
        </w:rPr>
        <w:t>place these borrowers turn to for help</w:t>
      </w:r>
      <w:r w:rsidR="00D91CDF" w:rsidRPr="00E56196">
        <w:rPr>
          <w:sz w:val="28"/>
          <w:szCs w:val="28"/>
        </w:rPr>
        <w:t xml:space="preserve">. </w:t>
      </w:r>
      <w:r w:rsidR="003E3C4F" w:rsidRPr="00E56196">
        <w:rPr>
          <w:sz w:val="28"/>
          <w:szCs w:val="28"/>
        </w:rPr>
        <w:t xml:space="preserve">Institutions can </w:t>
      </w:r>
      <w:r w:rsidR="00677F9A" w:rsidRPr="00E56196">
        <w:rPr>
          <w:sz w:val="28"/>
          <w:szCs w:val="28"/>
        </w:rPr>
        <w:t xml:space="preserve">also </w:t>
      </w:r>
      <w:r w:rsidR="003E3C4F" w:rsidRPr="00E56196">
        <w:rPr>
          <w:sz w:val="28"/>
          <w:szCs w:val="28"/>
        </w:rPr>
        <w:t>provide proactive information to borrowers to help prepare them for the resumption of repayment.</w:t>
      </w:r>
    </w:p>
    <w:p w:rsidR="00C76D8C" w:rsidRDefault="003E3C4F" w:rsidP="00C15FE1">
      <w:pPr>
        <w:rPr>
          <w:sz w:val="28"/>
          <w:szCs w:val="28"/>
        </w:rPr>
      </w:pPr>
      <w:r w:rsidRPr="00E56196">
        <w:rPr>
          <w:sz w:val="28"/>
          <w:szCs w:val="28"/>
        </w:rPr>
        <w:t>To help us all prepare, NYSFAA</w:t>
      </w:r>
      <w:r w:rsidR="00DA7F68">
        <w:rPr>
          <w:sz w:val="28"/>
          <w:szCs w:val="28"/>
        </w:rPr>
        <w:t>A</w:t>
      </w:r>
      <w:r w:rsidRPr="00E56196">
        <w:rPr>
          <w:sz w:val="28"/>
          <w:szCs w:val="28"/>
        </w:rPr>
        <w:t xml:space="preserve"> is sponsoring a “</w:t>
      </w:r>
      <w:r w:rsidRPr="00677F9A">
        <w:rPr>
          <w:b/>
          <w:bCs/>
          <w:sz w:val="28"/>
          <w:szCs w:val="28"/>
        </w:rPr>
        <w:t>Student Loan Counseling Boot Camp</w:t>
      </w:r>
      <w:r w:rsidRPr="00E56196">
        <w:rPr>
          <w:sz w:val="28"/>
          <w:szCs w:val="28"/>
        </w:rPr>
        <w:t xml:space="preserve">” that will </w:t>
      </w:r>
      <w:r w:rsidR="00677F9A">
        <w:rPr>
          <w:sz w:val="28"/>
          <w:szCs w:val="28"/>
        </w:rPr>
        <w:t>prepare</w:t>
      </w:r>
      <w:r w:rsidRPr="00E56196">
        <w:rPr>
          <w:sz w:val="28"/>
          <w:szCs w:val="28"/>
        </w:rPr>
        <w:t xml:space="preserve"> participants </w:t>
      </w:r>
      <w:proofErr w:type="gramStart"/>
      <w:r w:rsidRPr="00E56196">
        <w:rPr>
          <w:sz w:val="28"/>
          <w:szCs w:val="28"/>
        </w:rPr>
        <w:t>to expertly counsel</w:t>
      </w:r>
      <w:proofErr w:type="gramEnd"/>
      <w:r w:rsidRPr="00E56196">
        <w:rPr>
          <w:sz w:val="28"/>
          <w:szCs w:val="28"/>
        </w:rPr>
        <w:t xml:space="preserve"> struggling student loan borrowers</w:t>
      </w:r>
      <w:r w:rsidR="00D91CDF" w:rsidRPr="00E56196">
        <w:rPr>
          <w:sz w:val="28"/>
          <w:szCs w:val="28"/>
        </w:rPr>
        <w:t xml:space="preserve">. </w:t>
      </w:r>
      <w:r w:rsidRPr="00E56196">
        <w:rPr>
          <w:sz w:val="28"/>
          <w:szCs w:val="28"/>
        </w:rPr>
        <w:t xml:space="preserve">This intensive course is a total of </w:t>
      </w:r>
      <w:r w:rsidR="00677F9A">
        <w:rPr>
          <w:sz w:val="28"/>
          <w:szCs w:val="28"/>
        </w:rPr>
        <w:t>9</w:t>
      </w:r>
      <w:r w:rsidRPr="00E56196">
        <w:rPr>
          <w:sz w:val="28"/>
          <w:szCs w:val="28"/>
        </w:rPr>
        <w:t xml:space="preserve"> hours to </w:t>
      </w:r>
      <w:proofErr w:type="gramStart"/>
      <w:r w:rsidRPr="00E56196">
        <w:rPr>
          <w:sz w:val="28"/>
          <w:szCs w:val="28"/>
        </w:rPr>
        <w:t>be held</w:t>
      </w:r>
      <w:proofErr w:type="gramEnd"/>
      <w:r w:rsidRPr="00E56196">
        <w:rPr>
          <w:sz w:val="28"/>
          <w:szCs w:val="28"/>
        </w:rPr>
        <w:t xml:space="preserve"> over three days in the months of July and August and is eligible for</w:t>
      </w:r>
      <w:r w:rsidR="00B23089">
        <w:rPr>
          <w:sz w:val="28"/>
          <w:szCs w:val="28"/>
        </w:rPr>
        <w:t xml:space="preserve"> 8.5</w:t>
      </w:r>
      <w:r w:rsidR="00DA7F68">
        <w:rPr>
          <w:sz w:val="28"/>
          <w:szCs w:val="28"/>
        </w:rPr>
        <w:t xml:space="preserve"> </w:t>
      </w:r>
      <w:r w:rsidR="004F744F">
        <w:rPr>
          <w:sz w:val="28"/>
          <w:szCs w:val="28"/>
        </w:rPr>
        <w:t>C</w:t>
      </w:r>
      <w:r w:rsidR="00DA7F68">
        <w:rPr>
          <w:sz w:val="28"/>
          <w:szCs w:val="28"/>
        </w:rPr>
        <w:t xml:space="preserve">ontinuing </w:t>
      </w:r>
      <w:r w:rsidR="004F744F">
        <w:rPr>
          <w:sz w:val="28"/>
          <w:szCs w:val="28"/>
        </w:rPr>
        <w:t>E</w:t>
      </w:r>
      <w:r w:rsidR="00DA7F68">
        <w:rPr>
          <w:sz w:val="28"/>
          <w:szCs w:val="28"/>
        </w:rPr>
        <w:t xml:space="preserve">ducation </w:t>
      </w:r>
      <w:r w:rsidR="004F744F">
        <w:rPr>
          <w:sz w:val="28"/>
          <w:szCs w:val="28"/>
        </w:rPr>
        <w:t>C</w:t>
      </w:r>
      <w:r w:rsidR="00DA7F68">
        <w:rPr>
          <w:sz w:val="28"/>
          <w:szCs w:val="28"/>
        </w:rPr>
        <w:t xml:space="preserve">redits </w:t>
      </w:r>
      <w:r w:rsidR="004F744F">
        <w:rPr>
          <w:sz w:val="28"/>
          <w:szCs w:val="28"/>
        </w:rPr>
        <w:t xml:space="preserve">certified by </w:t>
      </w:r>
      <w:r w:rsidR="00DA7F68">
        <w:rPr>
          <w:sz w:val="28"/>
          <w:szCs w:val="28"/>
        </w:rPr>
        <w:t xml:space="preserve"> </w:t>
      </w:r>
      <w:r w:rsidR="00B23089">
        <w:rPr>
          <w:sz w:val="28"/>
          <w:szCs w:val="28"/>
        </w:rPr>
        <w:t xml:space="preserve"> the Financial Planning Group.</w:t>
      </w:r>
    </w:p>
    <w:p w:rsidR="003E3C4F" w:rsidRPr="00E56196" w:rsidRDefault="00DA7F68" w:rsidP="00C15FE1">
      <w:pPr>
        <w:rPr>
          <w:sz w:val="28"/>
          <w:szCs w:val="28"/>
        </w:rPr>
      </w:pPr>
      <w:r>
        <w:rPr>
          <w:sz w:val="28"/>
          <w:szCs w:val="28"/>
        </w:rPr>
        <w:t xml:space="preserve">Due to the importance of this once in a lifetime event NYSFAAA has decided to engage </w:t>
      </w:r>
      <w:hyperlink r:id="rId10" w:history="1">
        <w:r w:rsidRPr="00825A91">
          <w:rPr>
            <w:rStyle w:val="Hyperlink"/>
            <w:sz w:val="28"/>
            <w:szCs w:val="28"/>
          </w:rPr>
          <w:t>Ms. Betsy Mayotte of TISLA</w:t>
        </w:r>
      </w:hyperlink>
      <w:r>
        <w:rPr>
          <w:sz w:val="28"/>
          <w:szCs w:val="28"/>
        </w:rPr>
        <w:t xml:space="preserve"> at a cost that is well beyond normal for NYSFAAA</w:t>
      </w:r>
      <w:r w:rsidR="00B23089">
        <w:rPr>
          <w:sz w:val="28"/>
          <w:szCs w:val="28"/>
        </w:rPr>
        <w:t>’s budget as a nonprofit association whose primary revenue is membership</w:t>
      </w:r>
      <w:r>
        <w:rPr>
          <w:sz w:val="28"/>
          <w:szCs w:val="28"/>
        </w:rPr>
        <w:t xml:space="preserve">. However, every dollar spent will be worth it if we can help our students. </w:t>
      </w:r>
      <w:r w:rsidR="00D91CDF">
        <w:rPr>
          <w:sz w:val="28"/>
          <w:szCs w:val="28"/>
        </w:rPr>
        <w:t>Because</w:t>
      </w:r>
      <w:r>
        <w:rPr>
          <w:sz w:val="28"/>
          <w:szCs w:val="28"/>
        </w:rPr>
        <w:t xml:space="preserve"> of our </w:t>
      </w:r>
      <w:r w:rsidR="00C76D8C">
        <w:rPr>
          <w:sz w:val="28"/>
          <w:szCs w:val="28"/>
        </w:rPr>
        <w:t>NYSFAAA’s sponsorship</w:t>
      </w:r>
      <w:r w:rsidR="00D91CDF">
        <w:rPr>
          <w:sz w:val="28"/>
          <w:szCs w:val="28"/>
        </w:rPr>
        <w:t>,</w:t>
      </w:r>
      <w:r>
        <w:rPr>
          <w:sz w:val="28"/>
          <w:szCs w:val="28"/>
        </w:rPr>
        <w:t xml:space="preserve"> t</w:t>
      </w:r>
      <w:r w:rsidR="003E3C4F" w:rsidRPr="00E56196">
        <w:rPr>
          <w:sz w:val="28"/>
          <w:szCs w:val="28"/>
        </w:rPr>
        <w:t xml:space="preserve">he total course </w:t>
      </w:r>
      <w:proofErr w:type="gramStart"/>
      <w:r w:rsidR="003E3C4F" w:rsidRPr="00E56196">
        <w:rPr>
          <w:sz w:val="28"/>
          <w:szCs w:val="28"/>
        </w:rPr>
        <w:t>is being offered</w:t>
      </w:r>
      <w:proofErr w:type="gramEnd"/>
      <w:r w:rsidR="003E3C4F" w:rsidRPr="00E56196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NYSFAAA members for only $45 while the same course is being offer</w:t>
      </w:r>
      <w:r w:rsidR="002D307B" w:rsidRPr="002D307B">
        <w:rPr>
          <w:color w:val="FF0000"/>
          <w:sz w:val="28"/>
          <w:szCs w:val="28"/>
        </w:rPr>
        <w:t>ed</w:t>
      </w:r>
      <w:r>
        <w:rPr>
          <w:sz w:val="28"/>
          <w:szCs w:val="28"/>
        </w:rPr>
        <w:t>, when unsponsored, for $799.</w:t>
      </w:r>
    </w:p>
    <w:p w:rsidR="00600BC4" w:rsidRDefault="00600BC4" w:rsidP="00C15FE1">
      <w:pPr>
        <w:rPr>
          <w:sz w:val="28"/>
          <w:szCs w:val="28"/>
        </w:rPr>
      </w:pPr>
    </w:p>
    <w:p w:rsidR="00600BC4" w:rsidRDefault="00600BC4" w:rsidP="00C15FE1">
      <w:pPr>
        <w:rPr>
          <w:sz w:val="28"/>
          <w:szCs w:val="28"/>
        </w:rPr>
      </w:pPr>
    </w:p>
    <w:p w:rsidR="004D6D44" w:rsidRDefault="00B23089" w:rsidP="00B23089">
      <w:pPr>
        <w:rPr>
          <w:sz w:val="28"/>
          <w:szCs w:val="28"/>
        </w:rPr>
      </w:pPr>
      <w:r>
        <w:rPr>
          <w:sz w:val="28"/>
          <w:szCs w:val="28"/>
        </w:rPr>
        <w:t xml:space="preserve">As you may know, NYSFAAA has an ongoing, free to members, Statewide Training (SWT) Webinar series that offers 12-14 training sessions each year. In preparation for our nine hour Boot Camp, essential training NYSFAAA SWT has made a free webinar available to our members. This too </w:t>
      </w:r>
      <w:proofErr w:type="gramStart"/>
      <w:r>
        <w:rPr>
          <w:sz w:val="28"/>
          <w:szCs w:val="28"/>
        </w:rPr>
        <w:t>will be provided</w:t>
      </w:r>
      <w:proofErr w:type="gramEnd"/>
      <w:r>
        <w:rPr>
          <w:sz w:val="28"/>
          <w:szCs w:val="28"/>
        </w:rPr>
        <w:t xml:space="preserve"> by Ms. Mayotte as she already did for the National Associational of Financial Aid Administrators (NASFAA). It is entitled – “</w:t>
      </w:r>
      <w:r w:rsidRPr="00503FE3">
        <w:rPr>
          <w:sz w:val="28"/>
          <w:szCs w:val="28"/>
        </w:rPr>
        <w:t>Preparing Borrowers and Institutions for the End of the COVID Waivers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”  </w:t>
      </w:r>
      <w:proofErr w:type="gramEnd"/>
      <w:r>
        <w:rPr>
          <w:sz w:val="28"/>
          <w:szCs w:val="28"/>
        </w:rPr>
        <w:t xml:space="preserve">This webinar explains the problems noted above, our workshop, </w:t>
      </w:r>
      <w:r w:rsidRPr="00D24F7B">
        <w:rPr>
          <w:b/>
          <w:sz w:val="28"/>
          <w:szCs w:val="28"/>
        </w:rPr>
        <w:t>Student Loan Counseling Boot Camp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will teach our Financial Aid Administrators how to help our students through the issues</w:t>
      </w:r>
      <w:r w:rsidR="004D6D44">
        <w:rPr>
          <w:sz w:val="28"/>
          <w:szCs w:val="28"/>
        </w:rPr>
        <w:t xml:space="preserve"> presented during the webinar.</w:t>
      </w:r>
    </w:p>
    <w:p w:rsidR="00B23089" w:rsidRPr="00D24F7B" w:rsidRDefault="00B23089" w:rsidP="00B23089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Registration is available at the </w:t>
      </w:r>
      <w:hyperlink r:id="rId11" w:history="1">
        <w:r w:rsidRPr="00825A91">
          <w:rPr>
            <w:rStyle w:val="Hyperlink"/>
            <w:sz w:val="28"/>
            <w:szCs w:val="28"/>
          </w:rPr>
          <w:t>NYSFAAA WEBSITE</w:t>
        </w:r>
      </w:hyperlink>
      <w:r>
        <w:rPr>
          <w:rStyle w:val="Hyperlink"/>
          <w:sz w:val="28"/>
          <w:szCs w:val="28"/>
        </w:rPr>
        <w:t>.</w:t>
      </w:r>
      <w:r w:rsidR="002D307B">
        <w:rPr>
          <w:rStyle w:val="Hyperlink"/>
          <w:sz w:val="28"/>
          <w:szCs w:val="28"/>
        </w:rPr>
        <w:t xml:space="preserve"> </w:t>
      </w:r>
    </w:p>
    <w:p w:rsidR="00D91CDF" w:rsidRDefault="003E3C4F" w:rsidP="00C15FE1">
      <w:pPr>
        <w:rPr>
          <w:sz w:val="28"/>
          <w:szCs w:val="28"/>
        </w:rPr>
      </w:pPr>
      <w:r w:rsidRPr="00E56196">
        <w:rPr>
          <w:sz w:val="28"/>
          <w:szCs w:val="28"/>
        </w:rPr>
        <w:t>If you would like to learn more about the Student Loan Counseling Boot Ca</w:t>
      </w:r>
      <w:r w:rsidR="00D91CDF">
        <w:rPr>
          <w:sz w:val="28"/>
          <w:szCs w:val="28"/>
        </w:rPr>
        <w:t>mp and</w:t>
      </w:r>
      <w:r w:rsidR="00C76D8C">
        <w:rPr>
          <w:sz w:val="28"/>
          <w:szCs w:val="28"/>
        </w:rPr>
        <w:t>/or</w:t>
      </w:r>
      <w:r w:rsidR="00D91CDF">
        <w:rPr>
          <w:sz w:val="28"/>
          <w:szCs w:val="28"/>
        </w:rPr>
        <w:t xml:space="preserve"> register, please go to</w:t>
      </w:r>
      <w:r w:rsidR="00C76D8C">
        <w:rPr>
          <w:sz w:val="28"/>
          <w:szCs w:val="28"/>
        </w:rPr>
        <w:t xml:space="preserve"> the</w:t>
      </w:r>
      <w:r w:rsidR="00825A91">
        <w:rPr>
          <w:sz w:val="28"/>
          <w:szCs w:val="28"/>
        </w:rPr>
        <w:t xml:space="preserve"> </w:t>
      </w:r>
      <w:hyperlink r:id="rId12" w:history="1">
        <w:r w:rsidR="00C76D8C">
          <w:rPr>
            <w:rStyle w:val="Hyperlink"/>
            <w:sz w:val="28"/>
            <w:szCs w:val="28"/>
          </w:rPr>
          <w:t>NYSFAAA WEBSITE</w:t>
        </w:r>
      </w:hyperlink>
    </w:p>
    <w:p w:rsidR="00D91CDF" w:rsidRDefault="00D91CDF" w:rsidP="00C15FE1">
      <w:pPr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:rsidR="00600BC4" w:rsidRDefault="00600BC4" w:rsidP="00D91CDF">
      <w:pPr>
        <w:spacing w:after="0"/>
        <w:rPr>
          <w:sz w:val="28"/>
          <w:szCs w:val="28"/>
        </w:rPr>
      </w:pPr>
    </w:p>
    <w:p w:rsidR="00D91CDF" w:rsidRDefault="00D91CDF" w:rsidP="00D91CDF">
      <w:pPr>
        <w:spacing w:after="0"/>
        <w:rPr>
          <w:sz w:val="28"/>
          <w:szCs w:val="28"/>
        </w:rPr>
      </w:pPr>
      <w:r>
        <w:rPr>
          <w:sz w:val="28"/>
          <w:szCs w:val="28"/>
        </w:rPr>
        <w:t>Adrienne King</w:t>
      </w:r>
    </w:p>
    <w:p w:rsidR="00C15FE1" w:rsidRPr="00E56196" w:rsidRDefault="00D91CDF" w:rsidP="00825A91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President</w:t>
      </w:r>
    </w:p>
    <w:sectPr w:rsidR="00C15FE1" w:rsidRPr="00E5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1"/>
    <w:rsid w:val="000232D8"/>
    <w:rsid w:val="00064E90"/>
    <w:rsid w:val="000871D1"/>
    <w:rsid w:val="000A05D6"/>
    <w:rsid w:val="0012598F"/>
    <w:rsid w:val="001C6937"/>
    <w:rsid w:val="00216E79"/>
    <w:rsid w:val="002D307B"/>
    <w:rsid w:val="003E3C4F"/>
    <w:rsid w:val="004D6D44"/>
    <w:rsid w:val="004F744F"/>
    <w:rsid w:val="00600BC4"/>
    <w:rsid w:val="00677F9A"/>
    <w:rsid w:val="0082023F"/>
    <w:rsid w:val="00825A91"/>
    <w:rsid w:val="008544AB"/>
    <w:rsid w:val="00A52911"/>
    <w:rsid w:val="00AB628B"/>
    <w:rsid w:val="00AD2F50"/>
    <w:rsid w:val="00B23089"/>
    <w:rsid w:val="00B8230E"/>
    <w:rsid w:val="00B9388F"/>
    <w:rsid w:val="00BA6829"/>
    <w:rsid w:val="00C15FE1"/>
    <w:rsid w:val="00C76D8C"/>
    <w:rsid w:val="00D91CDF"/>
    <w:rsid w:val="00DA7F68"/>
    <w:rsid w:val="00DB579D"/>
    <w:rsid w:val="00E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496"/>
  <w15:chartTrackingRefBased/>
  <w15:docId w15:val="{7849E4F9-82DC-4231-A518-19E5EC5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1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watch.com/story/i-know-its-coming-im-going-to-have-to-pay-borrowers-brace-for-the-return-of-student-loan-payments-116067643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prestoncooper2/2021/04/12/we-need-to-be-ready-for-student-loan-payments-to-resume-in-october/?sh=71c419f36566" TargetMode="External"/><Relationship Id="rId12" Type="http://schemas.openxmlformats.org/officeDocument/2006/relationships/hyperlink" Target="https://www.nysfaa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nbc.com/2021/04/23/when-federal-student-loan-payments-pause-ends-how-to-prepare.html" TargetMode="External"/><Relationship Id="rId11" Type="http://schemas.openxmlformats.org/officeDocument/2006/relationships/hyperlink" Target="https://www.nysfaaa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reestudentloanadvi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faa.org/news-item/25687/State_of_Impending_Emergency_How_Recovery_from_the_Pandemic_Could_Complicate_Student_Loan_Repay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D6C4-4BBA-4477-86E9-D85D369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Mayotte</dc:creator>
  <cp:keywords/>
  <dc:description/>
  <cp:lastModifiedBy>Howard Leslie</cp:lastModifiedBy>
  <cp:revision>2</cp:revision>
  <dcterms:created xsi:type="dcterms:W3CDTF">2021-06-22T10:26:00Z</dcterms:created>
  <dcterms:modified xsi:type="dcterms:W3CDTF">2021-06-22T10:26:00Z</dcterms:modified>
</cp:coreProperties>
</file>