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2C36" w14:textId="78470609" w:rsidR="00E03AD4" w:rsidRDefault="00E03AD4" w:rsidP="00E03AD4">
      <w:pPr>
        <w:spacing w:after="0"/>
      </w:pPr>
      <w:r>
        <w:t>NYSFAAA Region 1 Meeting Minutes</w:t>
      </w:r>
    </w:p>
    <w:p w14:paraId="57BF733D" w14:textId="6CD73560" w:rsidR="00E03AD4" w:rsidRDefault="00E03AD4" w:rsidP="00E03AD4">
      <w:pPr>
        <w:spacing w:after="0"/>
      </w:pPr>
      <w:r>
        <w:t>February 4, 2022</w:t>
      </w:r>
    </w:p>
    <w:p w14:paraId="17279BC3" w14:textId="43BA109A" w:rsidR="00E03AD4" w:rsidRDefault="00E03AD4" w:rsidP="00E03AD4">
      <w:pPr>
        <w:spacing w:after="0"/>
      </w:pPr>
      <w:r>
        <w:t>Via Zoom</w:t>
      </w:r>
    </w:p>
    <w:p w14:paraId="541BBD7C" w14:textId="47411A35" w:rsidR="00E03AD4" w:rsidRDefault="00E03AD4" w:rsidP="00E03AD4">
      <w:pPr>
        <w:spacing w:after="0"/>
      </w:pPr>
    </w:p>
    <w:p w14:paraId="27974D21" w14:textId="06DF8A56" w:rsidR="00E03AD4" w:rsidRDefault="00E03AD4" w:rsidP="00E03AD4">
      <w:pPr>
        <w:spacing w:after="0"/>
      </w:pPr>
      <w:r>
        <w:t>Attendance:  Lea Nuwer-Buffalo State, Kathy Michalski – NCCC, Nicole Griffo – Hilbert College, Melony Ohalek-Sallie Mae, Mike Turner- HESC, Lisa Simpson- HESC, Katie Kocsis-Niagara University, Margaret Loops- Buffalo State, Tami Gilbeaux-Inceptia, Maggie Killian- Daemen College, Terri Adamczyk-Trocaire College, Dan Hunter-Buffalo State retired, Tom Dalton-Edamerica, Laura Worley-Student Choice, Yvonne Nagel-Buffalo State, Chris Ba</w:t>
      </w:r>
      <w:r w:rsidR="00DB2213">
        <w:t>r</w:t>
      </w:r>
      <w:r>
        <w:t>to-LIM, Donna Gurnett-APC Colleges.</w:t>
      </w:r>
    </w:p>
    <w:p w14:paraId="2CA43D23" w14:textId="33CA33EB" w:rsidR="00E03AD4" w:rsidRDefault="00E03AD4" w:rsidP="00E03AD4">
      <w:pPr>
        <w:spacing w:after="0"/>
      </w:pPr>
    </w:p>
    <w:p w14:paraId="6F368DCB" w14:textId="24208220" w:rsidR="00E03AD4" w:rsidRDefault="00E03AD4" w:rsidP="006A4E3A">
      <w:pPr>
        <w:pStyle w:val="ListParagraph"/>
        <w:numPr>
          <w:ilvl w:val="0"/>
          <w:numId w:val="3"/>
        </w:numPr>
        <w:spacing w:after="0"/>
      </w:pPr>
      <w:r w:rsidRPr="006A4E3A">
        <w:rPr>
          <w:b/>
          <w:bCs/>
        </w:rPr>
        <w:t>Treasurer’s Report:</w:t>
      </w:r>
      <w:r>
        <w:t xml:space="preserve"> current balance $3,536.85</w:t>
      </w:r>
    </w:p>
    <w:p w14:paraId="1C1BBD4C" w14:textId="799E8EC0" w:rsidR="00E03AD4" w:rsidRDefault="00E03AD4" w:rsidP="00E03AD4">
      <w:pPr>
        <w:spacing w:after="0"/>
      </w:pPr>
      <w:r w:rsidRPr="006A4E3A">
        <w:rPr>
          <w:b/>
          <w:bCs/>
        </w:rPr>
        <w:t>Committee Updates</w:t>
      </w:r>
      <w:r>
        <w:t>:</w:t>
      </w:r>
    </w:p>
    <w:p w14:paraId="4EB55F31" w14:textId="6A331694" w:rsidR="00E03AD4" w:rsidRDefault="00E03AD4" w:rsidP="00E03AD4">
      <w:pPr>
        <w:pStyle w:val="ListParagraph"/>
        <w:numPr>
          <w:ilvl w:val="0"/>
          <w:numId w:val="1"/>
        </w:numPr>
        <w:spacing w:after="0"/>
      </w:pPr>
      <w:r>
        <w:t>Election Committee: will be holding region 1 elections for Chairperson, Secretary and Treasurer.  Watch for more information via the listserv in March.    NYSFAAA holding elections for 1</w:t>
      </w:r>
      <w:r w:rsidRPr="00E03AD4">
        <w:rPr>
          <w:vertAlign w:val="superscript"/>
        </w:rPr>
        <w:t>st</w:t>
      </w:r>
      <w:r>
        <w:t xml:space="preserve"> Vice President, 2</w:t>
      </w:r>
      <w:r w:rsidRPr="00E03AD4">
        <w:rPr>
          <w:vertAlign w:val="superscript"/>
        </w:rPr>
        <w:t>nd</w:t>
      </w:r>
      <w:r>
        <w:t xml:space="preserve"> Vice President and Secretary. </w:t>
      </w:r>
    </w:p>
    <w:p w14:paraId="1784563A" w14:textId="3524C224" w:rsidR="00E03AD4" w:rsidRPr="006A4E3A" w:rsidRDefault="00E03AD4" w:rsidP="006A4E3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A4E3A">
        <w:rPr>
          <w:b/>
          <w:bCs/>
        </w:rPr>
        <w:t>School and Vendor News:</w:t>
      </w:r>
    </w:p>
    <w:p w14:paraId="5E261EF6" w14:textId="2AA82430" w:rsidR="00E03AD4" w:rsidRDefault="00E03AD4" w:rsidP="00E03AD4">
      <w:pPr>
        <w:pStyle w:val="ListParagraph"/>
        <w:numPr>
          <w:ilvl w:val="0"/>
          <w:numId w:val="1"/>
        </w:numPr>
        <w:spacing w:after="0"/>
      </w:pPr>
      <w:r>
        <w:t xml:space="preserve">Inceptia holding a webinar: </w:t>
      </w:r>
      <w:r w:rsidRPr="00E03AD4">
        <w:t>Understanding Diversity, Equity and Inclusion</w:t>
      </w:r>
      <w:r>
        <w:t xml:space="preserve"> on </w:t>
      </w:r>
      <w:r w:rsidR="006A4E3A">
        <w:t xml:space="preserve">February 16, 2022 head to their website for more information. </w:t>
      </w:r>
      <w:hyperlink r:id="rId5" w:history="1">
        <w:r w:rsidR="006A4E3A" w:rsidRPr="00954490">
          <w:rPr>
            <w:rStyle w:val="Hyperlink"/>
          </w:rPr>
          <w:t>https://www.inceptia.org/resource-center/webinars/</w:t>
        </w:r>
      </w:hyperlink>
    </w:p>
    <w:p w14:paraId="24D8D42C" w14:textId="762036A9" w:rsidR="006A4E3A" w:rsidRDefault="006A4E3A" w:rsidP="00E03AD4">
      <w:pPr>
        <w:pStyle w:val="ListParagraph"/>
        <w:numPr>
          <w:ilvl w:val="0"/>
          <w:numId w:val="1"/>
        </w:numPr>
        <w:spacing w:after="0"/>
      </w:pPr>
      <w:r>
        <w:t xml:space="preserve">Sallie Mae Scholarship Information: </w:t>
      </w:r>
    </w:p>
    <w:p w14:paraId="342704C9" w14:textId="77777777" w:rsidR="006A4E3A" w:rsidRDefault="006A4E3A" w:rsidP="006A4E3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The Completing the Dream Scholarship:</w:t>
      </w:r>
      <w:r>
        <w:rPr>
          <w:rFonts w:eastAsia="Times New Roman"/>
        </w:rPr>
        <w:t xml:space="preserve"> The Sallie Mae Fund will award (185) gap scholarships worth up to $2,500 each to minority students and those from underserved communities who are on track to graduate but are at-risk of not completing due to financial emergency or unpaid school bill. Students can apply </w:t>
      </w:r>
      <w:r>
        <w:rPr>
          <w:rFonts w:eastAsia="Times New Roman"/>
          <w:b/>
          <w:bCs/>
        </w:rPr>
        <w:t>NOW</w:t>
      </w:r>
      <w:r>
        <w:rPr>
          <w:rFonts w:eastAsia="Times New Roman"/>
        </w:rPr>
        <w:t xml:space="preserve"> for the Completing the Dream Scholarship at:  </w:t>
      </w:r>
      <w:hyperlink r:id="rId6" w:history="1">
        <w:r>
          <w:rPr>
            <w:rStyle w:val="Hyperlink"/>
            <w:rFonts w:eastAsia="Times New Roman"/>
            <w:b/>
            <w:bCs/>
          </w:rPr>
          <w:t>www.salliemae.com/landing/completing-the-dream</w:t>
        </w:r>
      </w:hyperlink>
      <w:r>
        <w:rPr>
          <w:rFonts w:eastAsia="Times New Roman"/>
        </w:rPr>
        <w:t>           </w:t>
      </w:r>
    </w:p>
    <w:p w14:paraId="57EF7254" w14:textId="77777777" w:rsidR="006A4E3A" w:rsidRDefault="006A4E3A" w:rsidP="006A4E3A">
      <w:pPr>
        <w:pStyle w:val="ListParagraph"/>
        <w:ind w:left="775"/>
      </w:pPr>
    </w:p>
    <w:p w14:paraId="1801DC28" w14:textId="77777777" w:rsidR="006A4E3A" w:rsidRDefault="006A4E3A" w:rsidP="006A4E3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The Br</w:t>
      </w:r>
      <w:bookmarkStart w:id="0" w:name="_GoBack"/>
      <w:bookmarkEnd w:id="0"/>
      <w:r>
        <w:rPr>
          <w:rFonts w:eastAsia="Times New Roman"/>
          <w:b/>
          <w:bCs/>
        </w:rPr>
        <w:t xml:space="preserve">idging the Dream Scholarship for High School Seniors: </w:t>
      </w:r>
      <w:r>
        <w:rPr>
          <w:rFonts w:eastAsia="Times New Roman"/>
        </w:rPr>
        <w:t xml:space="preserve">The Sallie Mae Fund will award (25) $10,000 scholarships to high school seniors who plan to enroll in a two- or four-year degree professional certificate, or vocational training program. Seniors who excel inside and outside of the classroom and demonstrate financial need can apply </w:t>
      </w:r>
      <w:r>
        <w:rPr>
          <w:rFonts w:eastAsia="Times New Roman"/>
          <w:b/>
          <w:bCs/>
        </w:rPr>
        <w:t>NOW</w:t>
      </w:r>
      <w:r>
        <w:rPr>
          <w:rFonts w:eastAsia="Times New Roman"/>
        </w:rPr>
        <w:t xml:space="preserve"> through Feb. 28 at:  </w:t>
      </w:r>
      <w:hyperlink r:id="rId7" w:history="1">
        <w:r>
          <w:rPr>
            <w:rStyle w:val="Hyperlink"/>
            <w:rFonts w:eastAsia="Times New Roman"/>
            <w:b/>
            <w:bCs/>
          </w:rPr>
          <w:t>www.salliemae.com/landing/bridging-the-dream</w:t>
        </w:r>
      </w:hyperlink>
      <w:r>
        <w:rPr>
          <w:rFonts w:eastAsia="Times New Roman"/>
        </w:rPr>
        <w:t>.       </w:t>
      </w:r>
    </w:p>
    <w:p w14:paraId="4CDDED1A" w14:textId="1B3B25C2" w:rsidR="006A4E3A" w:rsidRDefault="006A4E3A" w:rsidP="006A4E3A">
      <w:pPr>
        <w:pStyle w:val="ListParagraph"/>
        <w:numPr>
          <w:ilvl w:val="0"/>
          <w:numId w:val="3"/>
        </w:numPr>
        <w:spacing w:after="0"/>
      </w:pPr>
      <w:r w:rsidRPr="006A4E3A">
        <w:rPr>
          <w:b/>
          <w:bCs/>
        </w:rPr>
        <w:t>HESC Update</w:t>
      </w:r>
      <w:r>
        <w:t>: See attachment from Mike Turner</w:t>
      </w:r>
    </w:p>
    <w:p w14:paraId="0C2B8006" w14:textId="567107C9" w:rsidR="006A4E3A" w:rsidRDefault="006A4E3A" w:rsidP="006A4E3A">
      <w:pPr>
        <w:pStyle w:val="ListParagraph"/>
        <w:numPr>
          <w:ilvl w:val="0"/>
          <w:numId w:val="3"/>
        </w:numPr>
        <w:spacing w:after="0"/>
      </w:pPr>
      <w:r w:rsidRPr="006A4E3A">
        <w:rPr>
          <w:b/>
          <w:bCs/>
        </w:rPr>
        <w:t>Government Relationships Committee</w:t>
      </w:r>
      <w:r>
        <w:t>: Chris Barto, LIM and Donna Gurnett, APC Colleges</w:t>
      </w:r>
    </w:p>
    <w:p w14:paraId="494487AE" w14:textId="77331CC6" w:rsidR="006A4E3A" w:rsidRDefault="006A4E3A" w:rsidP="006A4E3A">
      <w:pPr>
        <w:pStyle w:val="ListParagraph"/>
        <w:numPr>
          <w:ilvl w:val="0"/>
          <w:numId w:val="4"/>
        </w:numPr>
        <w:spacing w:after="0"/>
      </w:pPr>
      <w:r>
        <w:t xml:space="preserve">Described the activities of the committee, who to meet with, and the five topics of current legislation concerns.  See attachments.  </w:t>
      </w:r>
    </w:p>
    <w:p w14:paraId="7EE3D7FB" w14:textId="466D3576" w:rsidR="006A4E3A" w:rsidRDefault="006A4E3A" w:rsidP="006A4E3A">
      <w:pPr>
        <w:pStyle w:val="ListParagraph"/>
        <w:numPr>
          <w:ilvl w:val="0"/>
          <w:numId w:val="4"/>
        </w:numPr>
        <w:spacing w:after="0"/>
      </w:pPr>
      <w:r>
        <w:t>Offered to join region 1 on meeting with local senators and legislators.</w:t>
      </w:r>
    </w:p>
    <w:p w14:paraId="68086C0F" w14:textId="4282A40F" w:rsidR="00DB2213" w:rsidRDefault="006A4E3A" w:rsidP="00DB2213">
      <w:pPr>
        <w:pStyle w:val="ListParagraph"/>
        <w:numPr>
          <w:ilvl w:val="0"/>
          <w:numId w:val="4"/>
        </w:numPr>
        <w:spacing w:after="0"/>
      </w:pPr>
      <w:r>
        <w:t>Upcoming</w:t>
      </w:r>
      <w:r w:rsidR="00DB2213">
        <w:t xml:space="preserve"> appointment:  February 9</w:t>
      </w:r>
      <w:r w:rsidR="00DB2213" w:rsidRPr="00DB2213">
        <w:rPr>
          <w:vertAlign w:val="superscript"/>
        </w:rPr>
        <w:t>th</w:t>
      </w:r>
      <w:r w:rsidR="00DB2213">
        <w:t xml:space="preserve"> 2 10:30, February 14</w:t>
      </w:r>
      <w:r w:rsidR="00DB2213" w:rsidRPr="00DB2213">
        <w:rPr>
          <w:vertAlign w:val="superscript"/>
        </w:rPr>
        <w:t>th</w:t>
      </w:r>
      <w:r w:rsidR="00DB2213">
        <w:t xml:space="preserve"> at 1:00pm.  Reach out to Chris or Donna if you would like to join the meeting(s).   </w:t>
      </w:r>
      <w:hyperlink r:id="rId8" w:history="1">
        <w:r w:rsidR="00DB2213" w:rsidRPr="00954490">
          <w:rPr>
            <w:rStyle w:val="Hyperlink"/>
          </w:rPr>
          <w:t>Cbarto@limcollege.edu</w:t>
        </w:r>
      </w:hyperlink>
      <w:r w:rsidR="00DB2213">
        <w:t xml:space="preserve"> or </w:t>
      </w:r>
      <w:hyperlink r:id="rId9" w:history="1">
        <w:r w:rsidR="00DB2213" w:rsidRPr="00954490">
          <w:rPr>
            <w:rStyle w:val="Hyperlink"/>
          </w:rPr>
          <w:t>Dgurnett@apc-colleges.org</w:t>
        </w:r>
      </w:hyperlink>
      <w:r w:rsidR="00DB2213">
        <w:t xml:space="preserve"> </w:t>
      </w:r>
    </w:p>
    <w:p w14:paraId="28DCA978" w14:textId="3E97E8AB" w:rsidR="00DB2213" w:rsidRDefault="00DB2213" w:rsidP="00DB2213">
      <w:pPr>
        <w:pStyle w:val="ListParagraph"/>
        <w:numPr>
          <w:ilvl w:val="0"/>
          <w:numId w:val="3"/>
        </w:numPr>
        <w:spacing w:after="0"/>
      </w:pPr>
      <w:r>
        <w:t>Next meeting: May 5, 2022 at Scoob’s Village Grille, Central Ave, Lancaster NY.  11:00am start, lunch at noon.  Watch for more information and menu selections coming soon.</w:t>
      </w:r>
    </w:p>
    <w:p w14:paraId="64C5CBEC" w14:textId="6E2E7230" w:rsidR="00DB2213" w:rsidRDefault="00DB2213" w:rsidP="00DB2213">
      <w:pPr>
        <w:pStyle w:val="ListParagraph"/>
        <w:numPr>
          <w:ilvl w:val="0"/>
          <w:numId w:val="3"/>
        </w:numPr>
        <w:spacing w:after="0"/>
      </w:pPr>
      <w:r>
        <w:t xml:space="preserve">Discussion:  Pros/Cons of electronic signature software.  Software identified in discussion: Adobe Sign, Dynamic Forms, Campus Logic. </w:t>
      </w:r>
    </w:p>
    <w:p w14:paraId="48B7AB13" w14:textId="77777777" w:rsidR="00E03AD4" w:rsidRDefault="00E03AD4" w:rsidP="006A4E3A">
      <w:pPr>
        <w:spacing w:after="0"/>
      </w:pPr>
    </w:p>
    <w:sectPr w:rsidR="00E03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6732"/>
    <w:multiLevelType w:val="hybridMultilevel"/>
    <w:tmpl w:val="C930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588"/>
    <w:multiLevelType w:val="hybridMultilevel"/>
    <w:tmpl w:val="CE727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0359E0"/>
    <w:multiLevelType w:val="hybridMultilevel"/>
    <w:tmpl w:val="EEFA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F3234"/>
    <w:multiLevelType w:val="hybridMultilevel"/>
    <w:tmpl w:val="1D3CFC7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D4"/>
    <w:rsid w:val="006A4E3A"/>
    <w:rsid w:val="006C4040"/>
    <w:rsid w:val="007F798B"/>
    <w:rsid w:val="00DB2213"/>
    <w:rsid w:val="00E0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395E"/>
  <w15:chartTrackingRefBased/>
  <w15:docId w15:val="{2535C751-7C41-4091-8798-C295D34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to@limcolleg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%3A%2F%2Fwww.salliemae.com%2Flanding%2Fbridging-the-dream&amp;data=04%7C01%7Clworley%40studentchoice.org%7Cf6219788d7714c7c767a08d9ea46ab00%7C68d372adaafa4b72bd09b500ba7f202e%7C1%7C0%7C637798411520209612%7CUnknown%7CTWFpbGZsb3d8eyJWIjoiMC4wLjAwMDAiLCJQIjoiV2luMzIiLCJBTiI6Ik1haWwiLCJXVCI6Mn0%3D%7C3000&amp;sdata=SJFaZ9pXEi3Z961ySLxeW%2FpFs8KfYr3lXmEbVP5xRY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%3A%2F%2Fwww.salliemae.com%2Flanding%2Fcompleting-the-dream&amp;data=04%7C01%7Clworley%40studentchoice.org%7Cf6219788d7714c7c767a08d9ea46ab00%7C68d372adaafa4b72bd09b500ba7f202e%7C1%7C0%7C637798411520209612%7CUnknown%7CTWFpbGZsb3d8eyJWIjoiMC4wLjAwMDAiLCJQIjoiV2luMzIiLCJBTiI6Ik1haWwiLCJXVCI6Mn0%3D%7C3000&amp;sdata=F%2B6CGNBsdNiJ%2FivAqYwiO2dZRsCnqZjVxhrlg1tOBkg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ceptia.org/resource-center/webina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gurnett@apc-colleg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Worley</dc:creator>
  <cp:keywords/>
  <dc:description/>
  <cp:lastModifiedBy>Laura Worley</cp:lastModifiedBy>
  <cp:revision>1</cp:revision>
  <dcterms:created xsi:type="dcterms:W3CDTF">2022-02-11T21:02:00Z</dcterms:created>
  <dcterms:modified xsi:type="dcterms:W3CDTF">2022-02-11T21:32:00Z</dcterms:modified>
</cp:coreProperties>
</file>