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2667A" w14:textId="20C34730" w:rsidR="00D91129" w:rsidRDefault="00D91129" w:rsidP="00D91129">
      <w:pPr>
        <w:spacing w:after="0"/>
      </w:pPr>
      <w:r>
        <w:t>NYSFAAA Region 1 Meeting Minutes</w:t>
      </w:r>
    </w:p>
    <w:p w14:paraId="7E8ECEB5" w14:textId="45A24E68" w:rsidR="00D91129" w:rsidRDefault="00D91129" w:rsidP="00D91129">
      <w:pPr>
        <w:spacing w:after="0"/>
      </w:pPr>
      <w:r>
        <w:t>December 16. 2021</w:t>
      </w:r>
    </w:p>
    <w:p w14:paraId="7EA6BF66" w14:textId="5E09A12B" w:rsidR="00D91129" w:rsidRDefault="00D91129" w:rsidP="00D91129">
      <w:pPr>
        <w:spacing w:after="0"/>
      </w:pPr>
    </w:p>
    <w:p w14:paraId="3278C4DD" w14:textId="4E11ABF8" w:rsidR="00D91129" w:rsidRDefault="00D91129" w:rsidP="00D91129">
      <w:pPr>
        <w:spacing w:after="0"/>
      </w:pPr>
      <w:r>
        <w:t>Attendance:  Lea Nuwer Buffalo State College, Laura Worley Student Choice, Kathy Michalski NCCC, Nicole Griffo Hilbert College, Terry Adamczyk Trocaire College, Margaret Loops Buffalo State College, Katie Kocsis Niagara University, Mike Turner HESC, Jennifer Garey Niagara University, Lisa Rivera Niagara University, Melony Ohalek Sallie Mae, Christine La Presta</w:t>
      </w:r>
      <w:bookmarkStart w:id="0" w:name="_GoBack"/>
      <w:bookmarkEnd w:id="0"/>
      <w:r>
        <w:t xml:space="preserve"> Niagara University, Julie Almendinger Canisius College, Tom Dalton Edamerica, Yvonne Nagel Buffalo State College, Tracy McVeigh Buffalo State College</w:t>
      </w:r>
    </w:p>
    <w:p w14:paraId="16FF2CFA" w14:textId="566D2B2A" w:rsidR="00D91129" w:rsidRDefault="00D91129" w:rsidP="00D91129">
      <w:pPr>
        <w:spacing w:after="0"/>
      </w:pPr>
    </w:p>
    <w:p w14:paraId="351DDAE0" w14:textId="64BA9AEE" w:rsidR="00D91129" w:rsidRDefault="00D91129" w:rsidP="00D91129">
      <w:pPr>
        <w:spacing w:after="0"/>
      </w:pPr>
      <w:r>
        <w:t>Treasurer’s Report – Kathy Michalski -  $3,536.85</w:t>
      </w:r>
    </w:p>
    <w:p w14:paraId="2CE6170E" w14:textId="120F4BC1" w:rsidR="00D91129" w:rsidRDefault="00D91129" w:rsidP="00D91129">
      <w:pPr>
        <w:spacing w:after="0"/>
      </w:pPr>
    </w:p>
    <w:p w14:paraId="6FD9F284" w14:textId="3634B4CB" w:rsidR="00D91129" w:rsidRDefault="00D91129" w:rsidP="00D91129">
      <w:pPr>
        <w:spacing w:after="0"/>
      </w:pPr>
      <w:r>
        <w:t>HESC Update - Mike Turner – See attachment</w:t>
      </w:r>
    </w:p>
    <w:p w14:paraId="12F94BC4" w14:textId="00DC67B6" w:rsidR="00D91129" w:rsidRDefault="00D91129" w:rsidP="00D91129">
      <w:pPr>
        <w:spacing w:after="0"/>
      </w:pPr>
    </w:p>
    <w:p w14:paraId="22836BDD" w14:textId="65D677A6" w:rsidR="00D91129" w:rsidRDefault="00D91129" w:rsidP="00D91129">
      <w:pPr>
        <w:spacing w:after="0"/>
      </w:pPr>
      <w:r>
        <w:t>Executive Council Update – Nicole Griffo – See attachment</w:t>
      </w:r>
    </w:p>
    <w:p w14:paraId="6FB8F750" w14:textId="25F4BA5D" w:rsidR="00D91129" w:rsidRDefault="00D91129" w:rsidP="00D91129">
      <w:pPr>
        <w:spacing w:after="0"/>
      </w:pPr>
    </w:p>
    <w:p w14:paraId="623CCD62" w14:textId="77777777" w:rsidR="00090E18" w:rsidRDefault="00D91129" w:rsidP="00D91129">
      <w:pPr>
        <w:spacing w:after="0"/>
      </w:pPr>
      <w:r>
        <w:t xml:space="preserve">For your interest:  </w:t>
      </w:r>
    </w:p>
    <w:p w14:paraId="73F57372" w14:textId="3EE13F0E" w:rsidR="00D91129" w:rsidRDefault="00D91129" w:rsidP="00D91129">
      <w:pPr>
        <w:spacing w:after="0"/>
      </w:pPr>
      <w:r>
        <w:t>EASFAA Conference is May 15 – 18, 2022 at the Hilton Baltimore Inner Harbor</w:t>
      </w:r>
    </w:p>
    <w:p w14:paraId="015834DA" w14:textId="78F2DA30" w:rsidR="00D91129" w:rsidRDefault="00D91129" w:rsidP="00D91129">
      <w:pPr>
        <w:spacing w:after="0"/>
      </w:pPr>
      <w:r>
        <w:t>Closed Facebook page for NYSFAAA members: NYSFAAA Discussion Board</w:t>
      </w:r>
      <w:r w:rsidR="00090E18">
        <w:t>, ask to join, requires approval</w:t>
      </w:r>
    </w:p>
    <w:p w14:paraId="17A96238" w14:textId="51A00583" w:rsidR="00090E18" w:rsidRDefault="00090E18" w:rsidP="00D91129">
      <w:pPr>
        <w:spacing w:after="0"/>
      </w:pPr>
      <w:r>
        <w:t>Next Executive Council Meeting is January 31, 2022</w:t>
      </w:r>
    </w:p>
    <w:p w14:paraId="0300556D" w14:textId="27F1C7DE" w:rsidR="00090E18" w:rsidRDefault="00090E18" w:rsidP="00D91129">
      <w:pPr>
        <w:spacing w:after="0"/>
      </w:pPr>
      <w:r>
        <w:t>NASFAA Leadership Conference is February 14 – 16, 2022</w:t>
      </w:r>
    </w:p>
    <w:p w14:paraId="018D660B" w14:textId="4A69D5C3" w:rsidR="00090E18" w:rsidRDefault="00090E18" w:rsidP="00D91129">
      <w:pPr>
        <w:spacing w:after="0"/>
      </w:pPr>
      <w:r>
        <w:t>Karen McMahon, New York State Representative from the 146</w:t>
      </w:r>
      <w:r w:rsidRPr="00090E18">
        <w:rPr>
          <w:vertAlign w:val="superscript"/>
        </w:rPr>
        <w:t>th</w:t>
      </w:r>
      <w:r>
        <w:t xml:space="preserve"> Assembly District (Village of Williamsville, Town of Amherst, Town of Pendleton) is a member of the Committee for Higher Education.  Will consider inviting her to a Region 1 Meeting to discuss higher education state issues and funding needs. </w:t>
      </w:r>
    </w:p>
    <w:p w14:paraId="593A6A29" w14:textId="31079C4F" w:rsidR="00090E18" w:rsidRDefault="00090E18" w:rsidP="00D91129">
      <w:pPr>
        <w:spacing w:after="0"/>
      </w:pPr>
    </w:p>
    <w:p w14:paraId="0C044E61" w14:textId="57A5F3E4" w:rsidR="00090E18" w:rsidRDefault="00090E18" w:rsidP="00D91129">
      <w:pPr>
        <w:spacing w:after="0"/>
      </w:pPr>
      <w:r>
        <w:t xml:space="preserve">Discussion on the FSA Conference.  </w:t>
      </w:r>
    </w:p>
    <w:p w14:paraId="148A6213" w14:textId="40517FC7" w:rsidR="00090E18" w:rsidRDefault="00090E18" w:rsidP="00090E18">
      <w:pPr>
        <w:pStyle w:val="ListParagraph"/>
        <w:numPr>
          <w:ilvl w:val="0"/>
          <w:numId w:val="1"/>
        </w:numPr>
        <w:spacing w:after="0"/>
      </w:pPr>
      <w:r>
        <w:t>Difficult not having the opportunity to ask questions during the sessions</w:t>
      </w:r>
    </w:p>
    <w:p w14:paraId="119FD6C7" w14:textId="5B58B51D" w:rsidR="00090E18" w:rsidRDefault="00090E18" w:rsidP="00090E18">
      <w:pPr>
        <w:pStyle w:val="ListParagraph"/>
        <w:numPr>
          <w:ilvl w:val="0"/>
          <w:numId w:val="1"/>
        </w:numPr>
        <w:spacing w:after="0"/>
      </w:pPr>
      <w:r>
        <w:t xml:space="preserve">The changes to the SAI that will not allow for additional siblings in college and how that impacts the award package and Pell eligibility.  It’s going to be difficult for those students who now receive that benefit in the calculations to lose it.  Also, the change for divorced/separated households moving to who provides the most monetary support rather than the household in which the student lives. </w:t>
      </w:r>
    </w:p>
    <w:p w14:paraId="74AF51BE" w14:textId="04DFCB55" w:rsidR="00090E18" w:rsidRDefault="00090E18" w:rsidP="00D91129">
      <w:pPr>
        <w:spacing w:after="0"/>
      </w:pPr>
    </w:p>
    <w:p w14:paraId="18881F2C" w14:textId="40B23039" w:rsidR="00090E18" w:rsidRDefault="00090E18" w:rsidP="00D91129">
      <w:pPr>
        <w:spacing w:after="0"/>
      </w:pPr>
      <w:r>
        <w:t>Next Region 1 Meeting will be in person at a local restaurant, looking at February 17</w:t>
      </w:r>
      <w:r w:rsidRPr="00090E18">
        <w:rPr>
          <w:vertAlign w:val="superscript"/>
        </w:rPr>
        <w:t>th</w:t>
      </w:r>
      <w:r>
        <w:t xml:space="preserve"> or 18</w:t>
      </w:r>
      <w:r w:rsidRPr="00090E18">
        <w:rPr>
          <w:vertAlign w:val="superscript"/>
        </w:rPr>
        <w:t>th</w:t>
      </w:r>
      <w:r>
        <w:t>.  Stay tuned.</w:t>
      </w:r>
    </w:p>
    <w:p w14:paraId="0EF0E40F" w14:textId="77777777" w:rsidR="00090E18" w:rsidRDefault="00090E18" w:rsidP="00D91129">
      <w:pPr>
        <w:spacing w:after="0"/>
      </w:pPr>
    </w:p>
    <w:p w14:paraId="0BE08374" w14:textId="0A5950CA" w:rsidR="00D91129" w:rsidRDefault="00090E18" w:rsidP="00D91129">
      <w:pPr>
        <w:spacing w:after="0"/>
      </w:pPr>
      <w:r>
        <w:t xml:space="preserve">Respectfully submitted by Laura Worley </w:t>
      </w:r>
    </w:p>
    <w:p w14:paraId="1F7D0710" w14:textId="36C270E9" w:rsidR="00090E18" w:rsidRDefault="00090E18" w:rsidP="00D91129">
      <w:pPr>
        <w:spacing w:after="0"/>
      </w:pPr>
      <w:r>
        <w:t>2 attachments</w:t>
      </w:r>
    </w:p>
    <w:sectPr w:rsidR="00090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E21A70"/>
    <w:multiLevelType w:val="hybridMultilevel"/>
    <w:tmpl w:val="49D01B8A"/>
    <w:lvl w:ilvl="0" w:tplc="056098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29"/>
    <w:rsid w:val="00090E18"/>
    <w:rsid w:val="006C4040"/>
    <w:rsid w:val="007F798B"/>
    <w:rsid w:val="00D9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50F2"/>
  <w15:chartTrackingRefBased/>
  <w15:docId w15:val="{06F623AB-A693-4C34-BB45-E8DA5633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Worley</dc:creator>
  <cp:keywords/>
  <dc:description/>
  <cp:lastModifiedBy>Laura Worley</cp:lastModifiedBy>
  <cp:revision>1</cp:revision>
  <dcterms:created xsi:type="dcterms:W3CDTF">2021-12-16T15:56:00Z</dcterms:created>
  <dcterms:modified xsi:type="dcterms:W3CDTF">2021-12-16T16:16:00Z</dcterms:modified>
</cp:coreProperties>
</file>